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F9C0" w14:textId="77777777" w:rsidR="00E645AD" w:rsidRDefault="00E645AD" w:rsidP="00E645AD">
      <w:pPr>
        <w:pStyle w:val="Overskrift1"/>
        <w:rPr>
          <w:sz w:val="52"/>
          <w:szCs w:val="44"/>
          <w:lang w:val="nb-NO"/>
        </w:rPr>
      </w:pPr>
    </w:p>
    <w:p w14:paraId="2D68B21A" w14:textId="5E58869C" w:rsidR="00840BB4" w:rsidRPr="00E645AD" w:rsidRDefault="00E645AD" w:rsidP="00E645AD">
      <w:pPr>
        <w:pStyle w:val="Overskrift1"/>
        <w:rPr>
          <w:sz w:val="52"/>
          <w:szCs w:val="44"/>
          <w:lang w:val="nb-NO"/>
        </w:rPr>
      </w:pPr>
      <w:r>
        <w:rPr>
          <w:sz w:val="52"/>
          <w:szCs w:val="44"/>
          <w:lang w:val="nb-NO"/>
        </w:rPr>
        <w:t>Følgeskriv</w:t>
      </w:r>
    </w:p>
    <w:p w14:paraId="3BB732AB" w14:textId="1FA6A3B2" w:rsidR="00E645AD" w:rsidRDefault="00E645AD" w:rsidP="00E645AD">
      <w:pPr>
        <w:rPr>
          <w:lang w:val="nb-NO"/>
        </w:rPr>
      </w:pPr>
      <w:r>
        <w:rPr>
          <w:lang w:val="nb-NO"/>
        </w:rPr>
        <w:t xml:space="preserve">Publisert </w:t>
      </w:r>
      <w:r w:rsidR="0048649D">
        <w:rPr>
          <w:lang w:val="nb-NO"/>
        </w:rPr>
        <w:t>14</w:t>
      </w:r>
      <w:r>
        <w:rPr>
          <w:lang w:val="nb-NO"/>
        </w:rPr>
        <w:t xml:space="preserve">. </w:t>
      </w:r>
      <w:r w:rsidR="0048649D">
        <w:rPr>
          <w:lang w:val="nb-NO"/>
        </w:rPr>
        <w:t>mars</w:t>
      </w:r>
      <w:r>
        <w:rPr>
          <w:lang w:val="nb-NO"/>
        </w:rPr>
        <w:t xml:space="preserve"> 2023</w:t>
      </w:r>
    </w:p>
    <w:p w14:paraId="6272AF21" w14:textId="11290F73" w:rsidR="00840BB4" w:rsidRPr="00E645AD" w:rsidRDefault="00F60FFC" w:rsidP="00840BB4">
      <w:pPr>
        <w:rPr>
          <w:b/>
          <w:bCs/>
          <w:lang w:val="nb-NO"/>
        </w:rPr>
      </w:pPr>
      <w:r w:rsidRPr="00E645AD">
        <w:rPr>
          <w:b/>
          <w:bCs/>
          <w:lang w:val="nb-NO"/>
        </w:rPr>
        <w:t xml:space="preserve">Dette følgeskriv skal fylles ut </w:t>
      </w:r>
      <w:r w:rsidR="00E645AD" w:rsidRPr="00E645AD">
        <w:rPr>
          <w:b/>
          <w:bCs/>
          <w:lang w:val="nb-NO"/>
        </w:rPr>
        <w:t xml:space="preserve">av banken </w:t>
      </w:r>
      <w:r w:rsidRPr="00E645AD">
        <w:rPr>
          <w:b/>
          <w:bCs/>
          <w:lang w:val="nb-NO"/>
        </w:rPr>
        <w:t xml:space="preserve">og følge som vedlegg ved innlevering av kundelister. </w:t>
      </w:r>
    </w:p>
    <w:p w14:paraId="6F425956" w14:textId="34F499E0" w:rsidR="00E645AD" w:rsidRDefault="00E645AD" w:rsidP="00840BB4">
      <w:pPr>
        <w:rPr>
          <w:lang w:val="nb-NO"/>
        </w:rPr>
      </w:pPr>
    </w:p>
    <w:p w14:paraId="26C0065C" w14:textId="67DEE54D" w:rsidR="00E645AD" w:rsidRDefault="00E645AD" w:rsidP="00840BB4">
      <w:pPr>
        <w:rPr>
          <w:lang w:val="nb-NO"/>
        </w:rPr>
      </w:pPr>
    </w:p>
    <w:p w14:paraId="6D0F98DB" w14:textId="3D468E9D" w:rsidR="00E645AD" w:rsidRDefault="00E645AD" w:rsidP="00840BB4">
      <w:pPr>
        <w:rPr>
          <w:lang w:val="nb-NO"/>
        </w:rPr>
      </w:pPr>
    </w:p>
    <w:p w14:paraId="56D9EA6F" w14:textId="28720C52" w:rsidR="00E645AD" w:rsidRDefault="00E645AD" w:rsidP="00840BB4">
      <w:pPr>
        <w:rPr>
          <w:lang w:val="nb-NO"/>
        </w:rPr>
      </w:pPr>
    </w:p>
    <w:p w14:paraId="3A4F5FD2" w14:textId="5CA8F72C" w:rsidR="00E645AD" w:rsidRDefault="00E645AD" w:rsidP="00840BB4">
      <w:pPr>
        <w:rPr>
          <w:lang w:val="nb-NO"/>
        </w:rPr>
      </w:pPr>
    </w:p>
    <w:p w14:paraId="4BE56E12" w14:textId="77777777" w:rsidR="00E645AD" w:rsidRPr="00840BB4" w:rsidRDefault="00E645AD" w:rsidP="00840BB4">
      <w:pPr>
        <w:rPr>
          <w:lang w:val="nb-NO"/>
        </w:rPr>
      </w:pPr>
    </w:p>
    <w:p w14:paraId="2B7724F3" w14:textId="0D184F20" w:rsidR="00EA71D1" w:rsidRDefault="00EA71D1" w:rsidP="007156A8">
      <w:pPr>
        <w:rPr>
          <w:lang w:val="nb-NO"/>
        </w:rPr>
      </w:pPr>
    </w:p>
    <w:p w14:paraId="78A03CD0" w14:textId="3649EEA0" w:rsidR="000B512E" w:rsidRDefault="000B512E" w:rsidP="007156A8">
      <w:pPr>
        <w:rPr>
          <w:lang w:val="nb-NO"/>
        </w:rPr>
      </w:pPr>
    </w:p>
    <w:p w14:paraId="4D543BBA" w14:textId="338432FA" w:rsidR="000B512E" w:rsidRDefault="000B512E" w:rsidP="007156A8">
      <w:pPr>
        <w:rPr>
          <w:lang w:val="nb-NO"/>
        </w:rPr>
      </w:pPr>
    </w:p>
    <w:p w14:paraId="71A46394" w14:textId="4A8D1EE6" w:rsidR="000B512E" w:rsidRDefault="000B512E" w:rsidP="007156A8">
      <w:pPr>
        <w:rPr>
          <w:lang w:val="nb-NO"/>
        </w:rPr>
      </w:pPr>
    </w:p>
    <w:p w14:paraId="22E73A65" w14:textId="1BB7EA31" w:rsidR="000B512E" w:rsidRDefault="000B512E" w:rsidP="007156A8">
      <w:pPr>
        <w:rPr>
          <w:lang w:val="nb-NO"/>
        </w:rPr>
      </w:pPr>
    </w:p>
    <w:p w14:paraId="79A027CC" w14:textId="1023C0B0" w:rsidR="000B512E" w:rsidRDefault="000B512E" w:rsidP="007156A8">
      <w:pPr>
        <w:rPr>
          <w:lang w:val="nb-NO"/>
        </w:rPr>
      </w:pPr>
    </w:p>
    <w:p w14:paraId="46A3D1EA" w14:textId="15B8DDC5" w:rsidR="000B512E" w:rsidRDefault="000B512E" w:rsidP="007156A8">
      <w:pPr>
        <w:rPr>
          <w:lang w:val="nb-NO"/>
        </w:rPr>
      </w:pPr>
    </w:p>
    <w:p w14:paraId="70208749" w14:textId="2AF2E89E" w:rsidR="000B512E" w:rsidRDefault="000B512E" w:rsidP="007156A8">
      <w:pPr>
        <w:rPr>
          <w:lang w:val="nb-NO"/>
        </w:rPr>
      </w:pPr>
    </w:p>
    <w:p w14:paraId="43D2BADB" w14:textId="06574C03" w:rsidR="000B512E" w:rsidRDefault="000B512E" w:rsidP="007156A8">
      <w:pPr>
        <w:rPr>
          <w:lang w:val="nb-NO"/>
        </w:rPr>
      </w:pPr>
    </w:p>
    <w:p w14:paraId="5E0BCA82" w14:textId="0564B8A5" w:rsidR="000B512E" w:rsidRDefault="000B512E" w:rsidP="007156A8">
      <w:pPr>
        <w:rPr>
          <w:lang w:val="nb-NO"/>
        </w:rPr>
      </w:pPr>
    </w:p>
    <w:p w14:paraId="040C3623" w14:textId="638585EC" w:rsidR="000B512E" w:rsidRDefault="000B512E" w:rsidP="007156A8">
      <w:pPr>
        <w:rPr>
          <w:lang w:val="nb-NO"/>
        </w:rPr>
      </w:pPr>
    </w:p>
    <w:p w14:paraId="146FAB31" w14:textId="1B074554" w:rsidR="000B512E" w:rsidRDefault="000B512E" w:rsidP="007156A8">
      <w:pPr>
        <w:rPr>
          <w:lang w:val="nb-NO"/>
        </w:rPr>
      </w:pPr>
    </w:p>
    <w:p w14:paraId="00FB68C8" w14:textId="47EF7C26" w:rsidR="000B512E" w:rsidRDefault="000B512E" w:rsidP="007156A8">
      <w:pPr>
        <w:rPr>
          <w:lang w:val="nb-NO"/>
        </w:rPr>
      </w:pPr>
    </w:p>
    <w:p w14:paraId="497AA030" w14:textId="00602357" w:rsidR="000B512E" w:rsidRDefault="000B512E" w:rsidP="007156A8">
      <w:pPr>
        <w:rPr>
          <w:lang w:val="nb-NO"/>
        </w:rPr>
      </w:pPr>
    </w:p>
    <w:p w14:paraId="0338622D" w14:textId="251B1A37" w:rsidR="000B512E" w:rsidRDefault="000B512E" w:rsidP="007156A8">
      <w:pPr>
        <w:rPr>
          <w:lang w:val="nb-NO"/>
        </w:rPr>
      </w:pPr>
    </w:p>
    <w:p w14:paraId="1BC964DF" w14:textId="182F7BBE" w:rsidR="000B512E" w:rsidRDefault="000B512E" w:rsidP="007156A8">
      <w:pPr>
        <w:rPr>
          <w:lang w:val="nb-NO"/>
        </w:rPr>
      </w:pPr>
    </w:p>
    <w:p w14:paraId="7A9574E9" w14:textId="06A42A01" w:rsidR="004F25E9" w:rsidRDefault="004F25E9" w:rsidP="007156A8">
      <w:pPr>
        <w:pBdr>
          <w:bottom w:val="single" w:sz="6" w:space="1" w:color="auto"/>
        </w:pBdr>
        <w:rPr>
          <w:lang w:val="nb-NO"/>
        </w:rPr>
      </w:pPr>
    </w:p>
    <w:p w14:paraId="62EC2175" w14:textId="77777777" w:rsidR="000B512E" w:rsidRDefault="000B512E" w:rsidP="007156A8">
      <w:pPr>
        <w:pBdr>
          <w:bottom w:val="single" w:sz="6" w:space="1" w:color="auto"/>
        </w:pBdr>
        <w:rPr>
          <w:lang w:val="nb-NO"/>
        </w:rPr>
      </w:pPr>
    </w:p>
    <w:p w14:paraId="00E6322E" w14:textId="77777777" w:rsidR="00E645AD" w:rsidRPr="00E645AD" w:rsidRDefault="00E645AD" w:rsidP="00E645AD">
      <w:pPr>
        <w:pStyle w:val="Overskrift2"/>
        <w:rPr>
          <w:sz w:val="24"/>
          <w:szCs w:val="22"/>
          <w:lang w:val="nb-NO"/>
        </w:rPr>
      </w:pPr>
      <w:bookmarkStart w:id="0" w:name="_Toc37941198"/>
      <w:r w:rsidRPr="00E645AD">
        <w:rPr>
          <w:sz w:val="24"/>
          <w:szCs w:val="22"/>
          <w:lang w:val="nb-NO"/>
        </w:rPr>
        <w:t>FORMÅL</w:t>
      </w:r>
      <w:bookmarkEnd w:id="0"/>
    </w:p>
    <w:p w14:paraId="1A1FC902" w14:textId="77777777" w:rsidR="00E645AD" w:rsidRDefault="00E645AD" w:rsidP="00E645AD">
      <w:pPr>
        <w:rPr>
          <w:lang w:val="nb-NO"/>
        </w:rPr>
      </w:pPr>
      <w:r>
        <w:rPr>
          <w:lang w:val="nb-NO"/>
        </w:rPr>
        <w:t xml:space="preserve">Følgeskrivet skal fylles ut av banken og leveres sammen med kundelistene. Følgeskrivet skal inneholde utdypende forklaringer til innholdet i kundelistene og annen informasjon som er nyttig ved en utbetaling, herunder relevante kontaktpersoner og beskrivelse av gjennomførte kontrollhandlinger. Formålet med følgeskrivet er å bidra til en korrekt og effektiv utbetaling av garanterte innskudd. </w:t>
      </w:r>
    </w:p>
    <w:p w14:paraId="506F1157" w14:textId="77777777" w:rsidR="00E645AD" w:rsidRDefault="00E645AD" w:rsidP="00E645AD">
      <w:pPr>
        <w:rPr>
          <w:lang w:val="nb-NO"/>
        </w:rPr>
      </w:pPr>
    </w:p>
    <w:p w14:paraId="189E0302" w14:textId="509ADBCA" w:rsidR="00E645AD" w:rsidRDefault="00E645AD" w:rsidP="007156A8">
      <w:pPr>
        <w:rPr>
          <w:lang w:val="nb-NO"/>
        </w:rPr>
      </w:pPr>
      <w:r>
        <w:rPr>
          <w:lang w:val="nb-NO"/>
        </w:rPr>
        <w:t>For informasjon om hvilke krav som stilles til innholdet kundelistene vises det til innskudds-garantiforskriften</w:t>
      </w:r>
      <w:r w:rsidRPr="00E645AD">
        <w:rPr>
          <w:vertAlign w:val="superscript"/>
          <w:lang w:val="nb-NO"/>
        </w:rPr>
        <w:t>1</w:t>
      </w:r>
      <w:r>
        <w:rPr>
          <w:lang w:val="nb-NO"/>
        </w:rPr>
        <w:t xml:space="preserve"> og tilhørende veiledning. </w:t>
      </w:r>
    </w:p>
    <w:p w14:paraId="49FA455D" w14:textId="77777777" w:rsidR="00E645AD" w:rsidRPr="00E645AD" w:rsidRDefault="00EA71D1" w:rsidP="007156A8">
      <w:pPr>
        <w:rPr>
          <w:lang w:val="nb-NO"/>
        </w:rPr>
      </w:pPr>
      <w:r>
        <w:rPr>
          <w:rStyle w:val="Fotnotereferanse"/>
        </w:rPr>
        <w:footnoteRef/>
      </w:r>
      <w:r w:rsidRPr="00EA71D1">
        <w:rPr>
          <w:lang w:val="nb-NO"/>
        </w:rPr>
        <w:t xml:space="preserve"> </w:t>
      </w:r>
      <w:r w:rsidR="00E645AD">
        <w:rPr>
          <w:lang w:val="nb-NO"/>
        </w:rPr>
        <w:fldChar w:fldCharType="begin"/>
      </w:r>
      <w:r w:rsidR="00E645AD">
        <w:rPr>
          <w:lang w:val="nb-NO"/>
        </w:rPr>
        <w:instrText xml:space="preserve"> HYPERLINK "</w:instrText>
      </w:r>
      <w:r w:rsidR="00E645AD" w:rsidRPr="00E645AD">
        <w:rPr>
          <w:lang w:val="nb-NO"/>
        </w:rPr>
        <w:instrText>https://lovdata.no/dokument/SF/forskrift/2019-12-02-1640</w:instrText>
      </w:r>
    </w:p>
    <w:p w14:paraId="2143E724" w14:textId="77777777" w:rsidR="00E645AD" w:rsidRPr="00E645AD" w:rsidRDefault="00E645AD" w:rsidP="00E645AD">
      <w:pPr>
        <w:spacing w:after="160"/>
        <w:rPr>
          <w:lang w:val="nb-NO"/>
        </w:rPr>
      </w:pPr>
      <w:r w:rsidRPr="00E645AD">
        <w:rPr>
          <w:lang w:val="nb-NO"/>
        </w:rPr>
        <w:br w:type="page"/>
      </w:r>
    </w:p>
    <w:p w14:paraId="45070833" w14:textId="77777777" w:rsidR="00E645AD" w:rsidRPr="00F631B5" w:rsidRDefault="00E645AD" w:rsidP="007156A8">
      <w:pPr>
        <w:rPr>
          <w:rStyle w:val="Hyperkobling"/>
          <w:lang w:val="nb-NO"/>
        </w:rPr>
      </w:pPr>
      <w:r>
        <w:rPr>
          <w:lang w:val="nb-NO"/>
        </w:rPr>
        <w:instrText xml:space="preserve">" </w:instrText>
      </w:r>
      <w:r>
        <w:rPr>
          <w:lang w:val="nb-NO"/>
        </w:rPr>
        <w:fldChar w:fldCharType="separate"/>
      </w:r>
      <w:r w:rsidRPr="00F631B5">
        <w:rPr>
          <w:rStyle w:val="Hyperkobling"/>
          <w:lang w:val="nb-NO"/>
        </w:rPr>
        <w:t>https://lovdata.no/dokument/SF/forskrift/2019-12-02-1640</w:t>
      </w:r>
    </w:p>
    <w:p w14:paraId="39D2683E" w14:textId="77777777" w:rsidR="00E645AD" w:rsidRPr="00F631B5" w:rsidRDefault="00E645AD" w:rsidP="00E645AD">
      <w:pPr>
        <w:spacing w:after="160"/>
        <w:rPr>
          <w:rStyle w:val="Hyperkobling"/>
          <w:lang w:val="nb-NO"/>
        </w:rPr>
      </w:pPr>
      <w:r w:rsidRPr="00F631B5">
        <w:rPr>
          <w:rStyle w:val="Hyperkobling"/>
          <w:lang w:val="nb-NO"/>
        </w:rPr>
        <w:br w:type="page"/>
      </w:r>
    </w:p>
    <w:p w14:paraId="7454F7D7" w14:textId="57F5D296" w:rsidR="00840BB4" w:rsidRPr="00C54023" w:rsidRDefault="00E645AD" w:rsidP="00E645AD">
      <w:pPr>
        <w:pStyle w:val="Overskrift3"/>
        <w:rPr>
          <w:lang w:val="nb-NO"/>
        </w:rPr>
      </w:pPr>
      <w:r>
        <w:rPr>
          <w:lang w:val="nb-NO"/>
        </w:rPr>
        <w:lastRenderedPageBreak/>
        <w:fldChar w:fldCharType="end"/>
      </w:r>
      <w:bookmarkStart w:id="1" w:name="_Toc37941200"/>
      <w:r w:rsidR="00840BB4" w:rsidRPr="00C54023">
        <w:rPr>
          <w:lang w:val="nb-NO"/>
        </w:rPr>
        <w:t>1. Kontaktpersoner</w:t>
      </w:r>
      <w:bookmarkEnd w:id="1"/>
    </w:p>
    <w:p w14:paraId="6F01CB92" w14:textId="073B3EAE" w:rsidR="005800D4" w:rsidRDefault="00840BB4" w:rsidP="00E645AD">
      <w:pPr>
        <w:rPr>
          <w:iCs/>
          <w:lang w:val="nb-NO"/>
        </w:rPr>
      </w:pPr>
      <w:r w:rsidRPr="00840BB4">
        <w:rPr>
          <w:iCs/>
          <w:lang w:val="nb-NO"/>
        </w:rPr>
        <w:t xml:space="preserve">Bankenes sikringsfond trenger kontaktpersoner for </w:t>
      </w:r>
      <w:r w:rsidR="00A96FC1">
        <w:rPr>
          <w:iCs/>
          <w:lang w:val="nb-NO"/>
        </w:rPr>
        <w:t>kundelistene</w:t>
      </w:r>
      <w:r w:rsidR="00623B41">
        <w:rPr>
          <w:iCs/>
          <w:lang w:val="nb-NO"/>
        </w:rPr>
        <w:t xml:space="preserve"> både</w:t>
      </w:r>
      <w:r w:rsidR="00A96FC1" w:rsidRPr="00840BB4">
        <w:rPr>
          <w:iCs/>
          <w:lang w:val="nb-NO"/>
        </w:rPr>
        <w:t xml:space="preserve"> </w:t>
      </w:r>
      <w:r w:rsidRPr="00840BB4">
        <w:rPr>
          <w:iCs/>
          <w:lang w:val="nb-NO"/>
        </w:rPr>
        <w:t xml:space="preserve">hos banken (helst to personer), systemleverandøren og banksammenslutningen (hvis aktuelt). Vi ber om at </w:t>
      </w:r>
      <w:r w:rsidR="00623B41" w:rsidRPr="00840BB4">
        <w:rPr>
          <w:iCs/>
          <w:lang w:val="nb-NO"/>
        </w:rPr>
        <w:t>de</w:t>
      </w:r>
      <w:r w:rsidR="00623B41">
        <w:rPr>
          <w:iCs/>
          <w:lang w:val="nb-NO"/>
        </w:rPr>
        <w:t>nne informasjonen</w:t>
      </w:r>
      <w:r w:rsidR="00623B41" w:rsidRPr="00840BB4">
        <w:rPr>
          <w:iCs/>
          <w:lang w:val="nb-NO"/>
        </w:rPr>
        <w:t xml:space="preserve"> </w:t>
      </w:r>
      <w:r w:rsidRPr="00840BB4">
        <w:rPr>
          <w:iCs/>
          <w:lang w:val="nb-NO"/>
        </w:rPr>
        <w:t xml:space="preserve">fylles ut i tabellen </w:t>
      </w:r>
      <w:r w:rsidR="00623B41">
        <w:rPr>
          <w:iCs/>
          <w:lang w:val="nb-NO"/>
        </w:rPr>
        <w:t>nedenfor</w:t>
      </w:r>
      <w:r w:rsidR="00F60FFC">
        <w:rPr>
          <w:iCs/>
          <w:lang w:val="nb-NO"/>
        </w:rPr>
        <w:t xml:space="preserve"> med tilhørende kontaktinformasjon.</w:t>
      </w:r>
    </w:p>
    <w:p w14:paraId="06E04BA4" w14:textId="77777777" w:rsidR="00E645AD" w:rsidRPr="00E645AD" w:rsidRDefault="00E645AD" w:rsidP="00E645AD">
      <w:pPr>
        <w:rPr>
          <w:lang w:val="nb-NO"/>
        </w:rPr>
      </w:pPr>
    </w:p>
    <w:tbl>
      <w:tblPr>
        <w:tblStyle w:val="Rutenettabelllys"/>
        <w:tblW w:w="8988" w:type="dxa"/>
        <w:tblLayout w:type="fixed"/>
        <w:tblLook w:val="04A0" w:firstRow="1" w:lastRow="0" w:firstColumn="1" w:lastColumn="0" w:noHBand="0" w:noVBand="1"/>
      </w:tblPr>
      <w:tblGrid>
        <w:gridCol w:w="1701"/>
        <w:gridCol w:w="1413"/>
        <w:gridCol w:w="2415"/>
        <w:gridCol w:w="1559"/>
        <w:gridCol w:w="1900"/>
      </w:tblGrid>
      <w:tr w:rsidR="005800D4" w:rsidRPr="00840BB4" w14:paraId="34A0397E" w14:textId="77777777" w:rsidTr="008C22A0">
        <w:trPr>
          <w:trHeight w:val="207"/>
        </w:trPr>
        <w:tc>
          <w:tcPr>
            <w:tcW w:w="1701" w:type="dxa"/>
            <w:shd w:val="clear" w:color="auto" w:fill="0D3857" w:themeFill="text2"/>
          </w:tcPr>
          <w:p w14:paraId="7193C494" w14:textId="77777777" w:rsidR="00840BB4" w:rsidRPr="008C22A0" w:rsidRDefault="00840BB4" w:rsidP="00E645A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1413" w:type="dxa"/>
            <w:shd w:val="clear" w:color="auto" w:fill="0D3857" w:themeFill="text2"/>
          </w:tcPr>
          <w:p w14:paraId="4CE95D52" w14:textId="77777777" w:rsidR="00840BB4" w:rsidRPr="008C22A0" w:rsidRDefault="00840BB4" w:rsidP="00E645A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Rolle</w:t>
            </w:r>
          </w:p>
        </w:tc>
        <w:tc>
          <w:tcPr>
            <w:tcW w:w="2415" w:type="dxa"/>
            <w:shd w:val="clear" w:color="auto" w:fill="0D3857" w:themeFill="text2"/>
          </w:tcPr>
          <w:p w14:paraId="2FAE00DC" w14:textId="77777777" w:rsidR="00840BB4" w:rsidRPr="008C22A0" w:rsidRDefault="00840BB4" w:rsidP="00E645A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Ansatt hos</w:t>
            </w:r>
          </w:p>
        </w:tc>
        <w:tc>
          <w:tcPr>
            <w:tcW w:w="1559" w:type="dxa"/>
            <w:shd w:val="clear" w:color="auto" w:fill="0D3857" w:themeFill="text2"/>
          </w:tcPr>
          <w:p w14:paraId="4163CB3E" w14:textId="66D62FDF" w:rsidR="00840BB4" w:rsidRPr="008C22A0" w:rsidRDefault="005800D4" w:rsidP="00E645A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Tlf</w:t>
            </w:r>
          </w:p>
        </w:tc>
        <w:tc>
          <w:tcPr>
            <w:tcW w:w="1900" w:type="dxa"/>
            <w:shd w:val="clear" w:color="auto" w:fill="0D3857" w:themeFill="text2"/>
          </w:tcPr>
          <w:p w14:paraId="2C78E2C4" w14:textId="77777777" w:rsidR="00840BB4" w:rsidRPr="008C22A0" w:rsidRDefault="00840BB4" w:rsidP="00E645A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E-post</w:t>
            </w:r>
          </w:p>
        </w:tc>
      </w:tr>
      <w:tr w:rsidR="005800D4" w:rsidRPr="00840BB4" w14:paraId="47781C15" w14:textId="77777777" w:rsidTr="008C22A0">
        <w:trPr>
          <w:trHeight w:val="397"/>
        </w:trPr>
        <w:tc>
          <w:tcPr>
            <w:tcW w:w="1701" w:type="dxa"/>
          </w:tcPr>
          <w:p w14:paraId="01CA6AC6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D6ED2CB" w14:textId="08F561E0" w:rsidR="00840BB4" w:rsidRPr="00E645AD" w:rsidRDefault="00840BB4" w:rsidP="005800D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Ansvarlig </w:t>
            </w:r>
            <w:r w:rsidR="004F25E9"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kundelister</w:t>
            </w:r>
          </w:p>
        </w:tc>
        <w:tc>
          <w:tcPr>
            <w:tcW w:w="2415" w:type="dxa"/>
          </w:tcPr>
          <w:p w14:paraId="2F999DAD" w14:textId="77777777" w:rsidR="00840BB4" w:rsidRPr="00E645AD" w:rsidRDefault="00840BB4" w:rsidP="005800D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Banken</w:t>
            </w:r>
          </w:p>
        </w:tc>
        <w:tc>
          <w:tcPr>
            <w:tcW w:w="1559" w:type="dxa"/>
          </w:tcPr>
          <w:p w14:paraId="3342BDDB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27A4364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800D4" w:rsidRPr="00840BB4" w14:paraId="68211E19" w14:textId="77777777" w:rsidTr="008C22A0">
        <w:trPr>
          <w:trHeight w:val="397"/>
        </w:trPr>
        <w:tc>
          <w:tcPr>
            <w:tcW w:w="1701" w:type="dxa"/>
          </w:tcPr>
          <w:p w14:paraId="65DA39C7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FE77390" w14:textId="19FD1F77" w:rsidR="00840BB4" w:rsidRPr="00E645AD" w:rsidRDefault="00840BB4" w:rsidP="005800D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Ansvarlig </w:t>
            </w:r>
            <w:r w:rsidR="004F25E9"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kundelister</w:t>
            </w:r>
          </w:p>
        </w:tc>
        <w:tc>
          <w:tcPr>
            <w:tcW w:w="2415" w:type="dxa"/>
          </w:tcPr>
          <w:p w14:paraId="6D494735" w14:textId="77777777" w:rsidR="00840BB4" w:rsidRPr="00E645AD" w:rsidRDefault="00840BB4" w:rsidP="005800D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Banken</w:t>
            </w:r>
          </w:p>
        </w:tc>
        <w:tc>
          <w:tcPr>
            <w:tcW w:w="1559" w:type="dxa"/>
          </w:tcPr>
          <w:p w14:paraId="2F3DABAC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BEFC338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800D4" w:rsidRPr="00840BB4" w14:paraId="77490932" w14:textId="77777777" w:rsidTr="008C22A0">
        <w:trPr>
          <w:trHeight w:val="397"/>
        </w:trPr>
        <w:tc>
          <w:tcPr>
            <w:tcW w:w="1701" w:type="dxa"/>
          </w:tcPr>
          <w:p w14:paraId="598C8E81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043DA83" w14:textId="19FD98EE" w:rsidR="00840BB4" w:rsidRPr="00E645AD" w:rsidRDefault="00840BB4" w:rsidP="005800D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Ansvarlig </w:t>
            </w:r>
            <w:r w:rsidR="004F25E9"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kundelister</w:t>
            </w:r>
          </w:p>
        </w:tc>
        <w:tc>
          <w:tcPr>
            <w:tcW w:w="2415" w:type="dxa"/>
          </w:tcPr>
          <w:p w14:paraId="4622796E" w14:textId="77777777" w:rsidR="00840BB4" w:rsidRPr="00E645AD" w:rsidRDefault="00840BB4" w:rsidP="005800D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Systemleverandøren</w:t>
            </w:r>
          </w:p>
        </w:tc>
        <w:tc>
          <w:tcPr>
            <w:tcW w:w="1559" w:type="dxa"/>
          </w:tcPr>
          <w:p w14:paraId="33994063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947EC82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800D4" w:rsidRPr="00840BB4" w14:paraId="24C68A0F" w14:textId="77777777" w:rsidTr="008C22A0">
        <w:trPr>
          <w:trHeight w:val="397"/>
        </w:trPr>
        <w:tc>
          <w:tcPr>
            <w:tcW w:w="1701" w:type="dxa"/>
          </w:tcPr>
          <w:p w14:paraId="47F2B86D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59A11C7" w14:textId="53445C19" w:rsidR="00840BB4" w:rsidRPr="00E645AD" w:rsidRDefault="00840BB4" w:rsidP="005800D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Ansvarlig </w:t>
            </w:r>
            <w:r w:rsidR="004F25E9"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kundelister</w:t>
            </w:r>
          </w:p>
        </w:tc>
        <w:tc>
          <w:tcPr>
            <w:tcW w:w="2415" w:type="dxa"/>
          </w:tcPr>
          <w:p w14:paraId="42A8D383" w14:textId="77777777" w:rsidR="00840BB4" w:rsidRPr="00E645AD" w:rsidRDefault="00840BB4" w:rsidP="005800D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45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Banksammenslutning</w:t>
            </w:r>
          </w:p>
        </w:tc>
        <w:tc>
          <w:tcPr>
            <w:tcW w:w="1559" w:type="dxa"/>
          </w:tcPr>
          <w:p w14:paraId="61C728B9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0721CC5" w14:textId="77777777" w:rsidR="00840BB4" w:rsidRPr="00E645AD" w:rsidRDefault="00840BB4" w:rsidP="005800D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A27D90" w14:textId="77777777" w:rsidR="005800D4" w:rsidRDefault="005800D4" w:rsidP="00E645AD">
      <w:pPr>
        <w:rPr>
          <w:lang w:val="nb-NO"/>
        </w:rPr>
      </w:pPr>
    </w:p>
    <w:p w14:paraId="1F3D3C84" w14:textId="4A41A8B1" w:rsidR="00E62BEC" w:rsidRPr="002E3E00" w:rsidRDefault="0024647D" w:rsidP="00E645AD">
      <w:pPr>
        <w:pStyle w:val="Overskrift3"/>
        <w:rPr>
          <w:lang w:val="nb-NO"/>
        </w:rPr>
      </w:pPr>
      <w:bookmarkStart w:id="2" w:name="_Toc37941202"/>
      <w:r>
        <w:rPr>
          <w:lang w:val="nb-NO"/>
        </w:rPr>
        <w:t>2</w:t>
      </w:r>
      <w:r w:rsidR="00E62BEC" w:rsidRPr="00840BB4">
        <w:rPr>
          <w:lang w:val="nb-NO"/>
        </w:rPr>
        <w:t xml:space="preserve">. Informasjon om </w:t>
      </w:r>
      <w:r w:rsidR="00303B20">
        <w:rPr>
          <w:lang w:val="nb-NO"/>
        </w:rPr>
        <w:t xml:space="preserve">banken, </w:t>
      </w:r>
      <w:r w:rsidR="00E62BEC" w:rsidRPr="00840BB4">
        <w:rPr>
          <w:lang w:val="nb-NO"/>
        </w:rPr>
        <w:t>system og systemleverandør</w:t>
      </w:r>
      <w:bookmarkEnd w:id="2"/>
    </w:p>
    <w:p w14:paraId="0B474CD4" w14:textId="507FC972" w:rsidR="00E62BEC" w:rsidRDefault="00E62BEC" w:rsidP="00E62BEC">
      <w:pPr>
        <w:rPr>
          <w:lang w:val="nb-NO"/>
        </w:rPr>
      </w:pPr>
      <w:r w:rsidRPr="00840BB4">
        <w:rPr>
          <w:lang w:val="nb-NO"/>
        </w:rPr>
        <w:t xml:space="preserve">Oppgi systemleverandør og eventuelle andre opplysninger om systemet som kan ha betydning for produksjon av </w:t>
      </w:r>
      <w:r w:rsidR="00300CDC">
        <w:rPr>
          <w:lang w:val="nb-NO"/>
        </w:rPr>
        <w:t>kunde</w:t>
      </w:r>
      <w:r w:rsidR="001E616C">
        <w:rPr>
          <w:lang w:val="nb-NO"/>
        </w:rPr>
        <w:t xml:space="preserve">lister </w:t>
      </w:r>
      <w:r w:rsidRPr="00840BB4">
        <w:rPr>
          <w:lang w:val="nb-NO"/>
        </w:rPr>
        <w:t xml:space="preserve">(for eksempel om informasjonen som benyttes kommer fra ett eller flere systemer, hentes ut fra datavarehus etc.): </w:t>
      </w:r>
    </w:p>
    <w:p w14:paraId="495B0F52" w14:textId="77777777" w:rsidR="00E62BEC" w:rsidRPr="00840BB4" w:rsidRDefault="00E62BEC" w:rsidP="00E62BEC">
      <w:pPr>
        <w:rPr>
          <w:lang w:val="nb-NO"/>
        </w:rPr>
      </w:pPr>
    </w:p>
    <w:tbl>
      <w:tblPr>
        <w:tblStyle w:val="Rutenettabelllys"/>
        <w:tblW w:w="8926" w:type="dxa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2552"/>
      </w:tblGrid>
      <w:tr w:rsidR="00365DB0" w:rsidRPr="00840BB4" w14:paraId="553F7412" w14:textId="53D0B352" w:rsidTr="008C22A0">
        <w:trPr>
          <w:trHeight w:val="262"/>
        </w:trPr>
        <w:tc>
          <w:tcPr>
            <w:tcW w:w="2689" w:type="dxa"/>
            <w:shd w:val="clear" w:color="auto" w:fill="0D3857" w:themeFill="text2"/>
          </w:tcPr>
          <w:p w14:paraId="4567A05E" w14:textId="331D1909" w:rsidR="00365DB0" w:rsidRPr="00E645AD" w:rsidRDefault="00365DB0" w:rsidP="00CE4B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45AD">
              <w:rPr>
                <w:rFonts w:asciiTheme="majorHAnsi" w:hAnsiTheme="majorHAnsi"/>
                <w:b/>
                <w:sz w:val="20"/>
                <w:szCs w:val="20"/>
              </w:rPr>
              <w:t xml:space="preserve">Systemleverandør </w:t>
            </w:r>
          </w:p>
        </w:tc>
        <w:tc>
          <w:tcPr>
            <w:tcW w:w="1984" w:type="dxa"/>
            <w:shd w:val="clear" w:color="auto" w:fill="0D3857" w:themeFill="text2"/>
          </w:tcPr>
          <w:p w14:paraId="33801F59" w14:textId="08817358" w:rsidR="00365DB0" w:rsidRPr="00E645AD" w:rsidRDefault="00365DB0" w:rsidP="00CE4B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45AD">
              <w:rPr>
                <w:rFonts w:asciiTheme="majorHAnsi" w:hAnsiTheme="majorHAnsi"/>
                <w:b/>
                <w:sz w:val="20"/>
                <w:szCs w:val="20"/>
              </w:rPr>
              <w:t>Produkt</w:t>
            </w:r>
          </w:p>
        </w:tc>
        <w:tc>
          <w:tcPr>
            <w:tcW w:w="1701" w:type="dxa"/>
            <w:shd w:val="clear" w:color="auto" w:fill="0D3857" w:themeFill="text2"/>
          </w:tcPr>
          <w:p w14:paraId="764A98BD" w14:textId="39CB94B1" w:rsidR="00365DB0" w:rsidRPr="00E645AD" w:rsidRDefault="00365DB0" w:rsidP="00365D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45AD">
              <w:rPr>
                <w:rFonts w:asciiTheme="majorHAnsi" w:hAnsiTheme="majorHAnsi"/>
                <w:b/>
                <w:sz w:val="20"/>
                <w:szCs w:val="20"/>
              </w:rPr>
              <w:t>Land</w:t>
            </w:r>
          </w:p>
        </w:tc>
        <w:tc>
          <w:tcPr>
            <w:tcW w:w="2552" w:type="dxa"/>
            <w:shd w:val="clear" w:color="auto" w:fill="0D3857" w:themeFill="text2"/>
          </w:tcPr>
          <w:p w14:paraId="087C411C" w14:textId="7F1C91F1" w:rsidR="00365DB0" w:rsidRPr="00E645AD" w:rsidRDefault="00365DB0" w:rsidP="00365D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45AD">
              <w:rPr>
                <w:rFonts w:asciiTheme="majorHAnsi" w:hAnsiTheme="majorHAnsi"/>
                <w:b/>
                <w:sz w:val="20"/>
                <w:szCs w:val="20"/>
              </w:rPr>
              <w:t>Evt. annen informasjon</w:t>
            </w:r>
          </w:p>
        </w:tc>
      </w:tr>
      <w:tr w:rsidR="00365DB0" w:rsidRPr="00840BB4" w14:paraId="373C9DF8" w14:textId="21DA8D5D" w:rsidTr="008C22A0">
        <w:trPr>
          <w:trHeight w:val="397"/>
        </w:trPr>
        <w:tc>
          <w:tcPr>
            <w:tcW w:w="2689" w:type="dxa"/>
          </w:tcPr>
          <w:p w14:paraId="7E54AF1A" w14:textId="4F330AAE" w:rsidR="00365DB0" w:rsidRPr="008C22A0" w:rsidRDefault="00365DB0" w:rsidP="00CE4B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CE6D1D" w14:textId="57F846A1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C6F42" w14:textId="69B2AB23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6DF97B" w14:textId="77777777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</w:tr>
      <w:tr w:rsidR="00365DB0" w:rsidRPr="00840BB4" w14:paraId="3ABA5999" w14:textId="0E08D594" w:rsidTr="008C22A0">
        <w:trPr>
          <w:trHeight w:val="397"/>
        </w:trPr>
        <w:tc>
          <w:tcPr>
            <w:tcW w:w="2689" w:type="dxa"/>
          </w:tcPr>
          <w:p w14:paraId="2B8501EB" w14:textId="742D8FF2" w:rsidR="00365DB0" w:rsidRPr="008C22A0" w:rsidRDefault="00365DB0" w:rsidP="00CE4B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A77182" w14:textId="0BF393AF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535FB" w14:textId="1C951FB3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F645D8" w14:textId="77777777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</w:tr>
      <w:tr w:rsidR="00365DB0" w:rsidRPr="00840BB4" w14:paraId="43C20705" w14:textId="19E20FFE" w:rsidTr="008C22A0">
        <w:trPr>
          <w:trHeight w:val="397"/>
        </w:trPr>
        <w:tc>
          <w:tcPr>
            <w:tcW w:w="2689" w:type="dxa"/>
          </w:tcPr>
          <w:p w14:paraId="1A0C2677" w14:textId="77777777" w:rsidR="00365DB0" w:rsidRPr="008C22A0" w:rsidRDefault="00365DB0" w:rsidP="00CE4B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2C5B93" w14:textId="21826FC5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D0961F" w14:textId="7FD1119C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8C304F" w14:textId="77777777" w:rsidR="00365DB0" w:rsidRPr="008C22A0" w:rsidRDefault="00365DB0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</w:tr>
    </w:tbl>
    <w:p w14:paraId="1F57B251" w14:textId="58F313BA" w:rsidR="00E62BEC" w:rsidRDefault="00E62BEC" w:rsidP="00E62BEC">
      <w:pPr>
        <w:rPr>
          <w:b/>
          <w:color w:val="0D3857" w:themeColor="text2"/>
          <w:lang w:val="nb-NO"/>
        </w:rPr>
      </w:pPr>
    </w:p>
    <w:p w14:paraId="0F3F63F9" w14:textId="4B98C2B6" w:rsidR="00303B20" w:rsidRDefault="00303B20" w:rsidP="00303B20">
      <w:pPr>
        <w:spacing w:after="160" w:line="240" w:lineRule="auto"/>
        <w:rPr>
          <w:b/>
          <w:lang w:val="nb-NO"/>
        </w:rPr>
      </w:pPr>
      <w:r>
        <w:rPr>
          <w:b/>
          <w:lang w:val="nb-NO"/>
        </w:rPr>
        <w:t xml:space="preserve">Er banken utsteder av BankID? </w:t>
      </w:r>
    </w:p>
    <w:p w14:paraId="0DEB117D" w14:textId="77777777" w:rsidR="00303B20" w:rsidRDefault="00303B20" w:rsidP="00303B20">
      <w:pPr>
        <w:spacing w:after="160" w:line="240" w:lineRule="auto"/>
        <w:rPr>
          <w:b/>
          <w:lang w:val="nb-NO"/>
        </w:rPr>
      </w:pPr>
      <w:r w:rsidRPr="00C54023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19022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C54023">
        <w:rPr>
          <w:lang w:val="nb-NO"/>
        </w:rPr>
        <w:t xml:space="preserve">    Nei: </w:t>
      </w:r>
      <w:sdt>
        <w:sdtPr>
          <w:rPr>
            <w:color w:val="1878A5" w:themeColor="background2"/>
            <w:lang w:val="nb-NO"/>
          </w:rPr>
          <w:id w:val="65611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023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0048ACDA" w14:textId="2F1C3F22" w:rsidR="00303B20" w:rsidRPr="00303B20" w:rsidRDefault="00303B20" w:rsidP="00E62BEC">
      <w:pPr>
        <w:rPr>
          <w:b/>
          <w:lang w:val="nb-NO"/>
        </w:rPr>
      </w:pPr>
      <w:r w:rsidRPr="00303B20">
        <w:rPr>
          <w:b/>
          <w:lang w:val="nb-NO"/>
        </w:rPr>
        <w:t>Hvis banken benytter en annen bank</w:t>
      </w:r>
      <w:r>
        <w:rPr>
          <w:b/>
          <w:lang w:val="nb-NO"/>
        </w:rPr>
        <w:t xml:space="preserve"> for avregning og oppgjør</w:t>
      </w:r>
      <w:r w:rsidRPr="00303B20">
        <w:rPr>
          <w:b/>
          <w:lang w:val="nb-NO"/>
        </w:rPr>
        <w:t xml:space="preserve">, vennligst oppgi </w:t>
      </w:r>
      <w:r>
        <w:rPr>
          <w:b/>
          <w:lang w:val="nb-NO"/>
        </w:rPr>
        <w:t>oppgjørsbank</w:t>
      </w:r>
      <w:r w:rsidRPr="00303B20">
        <w:rPr>
          <w:b/>
          <w:lang w:val="nb-NO"/>
        </w:rPr>
        <w:t>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303B20" w:rsidRPr="00CF5A2F" w14:paraId="1AF4CF64" w14:textId="77777777" w:rsidTr="00C553C5">
        <w:tc>
          <w:tcPr>
            <w:tcW w:w="8771" w:type="dxa"/>
          </w:tcPr>
          <w:p w14:paraId="13DD8FAF" w14:textId="77777777" w:rsidR="00303B20" w:rsidRPr="00152FA3" w:rsidRDefault="00303B20" w:rsidP="00C553C5">
            <w:pPr>
              <w:rPr>
                <w:rFonts w:asciiTheme="majorHAnsi" w:hAnsiTheme="majorHAnsi"/>
                <w:b/>
                <w:lang w:val="nb-NO"/>
              </w:rPr>
            </w:pPr>
          </w:p>
          <w:p w14:paraId="35DDD9AF" w14:textId="77777777" w:rsidR="00303B20" w:rsidRDefault="00303B20" w:rsidP="00C553C5">
            <w:pPr>
              <w:rPr>
                <w:rFonts w:asciiTheme="majorHAnsi" w:hAnsiTheme="majorHAnsi"/>
                <w:b/>
                <w:lang w:val="nb-NO"/>
              </w:rPr>
            </w:pPr>
          </w:p>
        </w:tc>
      </w:tr>
    </w:tbl>
    <w:p w14:paraId="6A47AE2A" w14:textId="77777777" w:rsidR="00303B20" w:rsidRPr="00840BB4" w:rsidRDefault="00303B20" w:rsidP="00E62BEC">
      <w:pPr>
        <w:rPr>
          <w:b/>
          <w:color w:val="0D3857" w:themeColor="text2"/>
          <w:lang w:val="nb-NO"/>
        </w:rPr>
      </w:pPr>
    </w:p>
    <w:p w14:paraId="02609A75" w14:textId="210567E4" w:rsidR="00E62BEC" w:rsidRPr="00840BB4" w:rsidRDefault="00B54534" w:rsidP="003E31D7">
      <w:pPr>
        <w:pStyle w:val="Overskrift3"/>
        <w:rPr>
          <w:lang w:val="nb-NO"/>
        </w:rPr>
      </w:pPr>
      <w:bookmarkStart w:id="3" w:name="_Toc37941203"/>
      <w:r>
        <w:rPr>
          <w:lang w:val="nb-NO"/>
        </w:rPr>
        <w:t>3</w:t>
      </w:r>
      <w:r w:rsidR="00E62BEC" w:rsidRPr="00840BB4">
        <w:rPr>
          <w:lang w:val="nb-NO"/>
        </w:rPr>
        <w:t>. Fullstendig liste over kontotyper i banken</w:t>
      </w:r>
      <w:bookmarkEnd w:id="3"/>
    </w:p>
    <w:p w14:paraId="4F12237D" w14:textId="0CCBEE9B" w:rsidR="00E62BEC" w:rsidRDefault="00465C5B" w:rsidP="00E62BEC">
      <w:pPr>
        <w:rPr>
          <w:lang w:val="nb-NO"/>
        </w:rPr>
      </w:pPr>
      <w:r>
        <w:rPr>
          <w:lang w:val="nb-NO"/>
        </w:rPr>
        <w:t>Oppgi alle</w:t>
      </w:r>
      <w:r w:rsidR="00E62BEC" w:rsidRPr="00840BB4">
        <w:rPr>
          <w:lang w:val="nb-NO"/>
        </w:rPr>
        <w:t xml:space="preserve"> kontotyper</w:t>
      </w:r>
      <w:r>
        <w:rPr>
          <w:lang w:val="nb-NO"/>
        </w:rPr>
        <w:t xml:space="preserve"> </w:t>
      </w:r>
      <w:r w:rsidR="008D0D0B">
        <w:rPr>
          <w:lang w:val="nb-NO"/>
        </w:rPr>
        <w:t xml:space="preserve">som inngår </w:t>
      </w:r>
      <w:r>
        <w:rPr>
          <w:lang w:val="nb-NO"/>
        </w:rPr>
        <w:t>i kundelistene</w:t>
      </w:r>
      <w:r w:rsidR="00E62BEC" w:rsidRPr="00840BB4">
        <w:rPr>
          <w:lang w:val="nb-NO"/>
        </w:rPr>
        <w:t xml:space="preserve"> </w:t>
      </w:r>
      <w:r>
        <w:rPr>
          <w:lang w:val="nb-NO"/>
        </w:rPr>
        <w:t xml:space="preserve">og </w:t>
      </w:r>
      <w:r w:rsidR="00F60FFC">
        <w:rPr>
          <w:lang w:val="nb-NO"/>
        </w:rPr>
        <w:t>an</w:t>
      </w:r>
      <w:r w:rsidR="008D0D0B">
        <w:rPr>
          <w:lang w:val="nb-NO"/>
        </w:rPr>
        <w:t xml:space="preserve">gi </w:t>
      </w:r>
      <w:r>
        <w:rPr>
          <w:lang w:val="nb-NO"/>
        </w:rPr>
        <w:t xml:space="preserve">om kontoen er et </w:t>
      </w:r>
      <w:r w:rsidR="00E62BEC" w:rsidRPr="00840BB4">
        <w:rPr>
          <w:lang w:val="nb-NO"/>
        </w:rPr>
        <w:t>innskudd, utlån,</w:t>
      </w:r>
      <w:r w:rsidR="00F072EF">
        <w:rPr>
          <w:lang w:val="nb-NO"/>
        </w:rPr>
        <w:t xml:space="preserve"> </w:t>
      </w:r>
      <w:r>
        <w:rPr>
          <w:lang w:val="nb-NO"/>
        </w:rPr>
        <w:t xml:space="preserve">har </w:t>
      </w:r>
      <w:r w:rsidR="00E62BEC" w:rsidRPr="00840BB4">
        <w:rPr>
          <w:lang w:val="nb-NO"/>
        </w:rPr>
        <w:t xml:space="preserve">disposisjonsbegrensning </w:t>
      </w:r>
      <w:r w:rsidR="008D0D0B">
        <w:rPr>
          <w:lang w:val="nb-NO"/>
        </w:rPr>
        <w:t xml:space="preserve">og eventuell begrunnelse for </w:t>
      </w:r>
      <w:r w:rsidR="003E31D7">
        <w:rPr>
          <w:lang w:val="nb-NO"/>
        </w:rPr>
        <w:t>disposisjonsbegrensningen.</w:t>
      </w:r>
    </w:p>
    <w:p w14:paraId="468EC0EC" w14:textId="77777777" w:rsidR="003E31D7" w:rsidRDefault="003E31D7" w:rsidP="00E62BEC">
      <w:pPr>
        <w:rPr>
          <w:lang w:val="nb-NO"/>
        </w:rPr>
      </w:pPr>
    </w:p>
    <w:p w14:paraId="23127CA8" w14:textId="6312C598" w:rsidR="00303B20" w:rsidRDefault="00740953" w:rsidP="00E62BEC">
      <w:pPr>
        <w:rPr>
          <w:lang w:val="nb-NO"/>
        </w:rPr>
      </w:pPr>
      <w:r>
        <w:rPr>
          <w:lang w:val="nb-NO"/>
        </w:rPr>
        <w:t xml:space="preserve">Navn på konto i fagsystem skal oppgis i første kolonne </w:t>
      </w:r>
      <w:r w:rsidR="003E31D7">
        <w:rPr>
          <w:lang w:val="nb-NO"/>
        </w:rPr>
        <w:t>og</w:t>
      </w:r>
      <w:r>
        <w:rPr>
          <w:lang w:val="nb-NO"/>
        </w:rPr>
        <w:t xml:space="preserve"> samsvare med benevnelse</w:t>
      </w:r>
      <w:r w:rsidR="003E31D7">
        <w:rPr>
          <w:lang w:val="nb-NO"/>
        </w:rPr>
        <w:t xml:space="preserve">n som er benyttet </w:t>
      </w:r>
      <w:r>
        <w:rPr>
          <w:lang w:val="nb-NO"/>
        </w:rPr>
        <w:t xml:space="preserve">i </w:t>
      </w:r>
      <w:r w:rsidR="000D7F3D">
        <w:rPr>
          <w:lang w:val="nb-NO"/>
        </w:rPr>
        <w:t>kundelisten</w:t>
      </w:r>
      <w:r w:rsidR="003E31D7">
        <w:rPr>
          <w:lang w:val="nb-NO"/>
        </w:rPr>
        <w:t>,</w:t>
      </w:r>
      <w:r w:rsidR="000D7F3D">
        <w:rPr>
          <w:lang w:val="nb-NO"/>
        </w:rPr>
        <w:t xml:space="preserve"> </w:t>
      </w:r>
      <w:r>
        <w:rPr>
          <w:lang w:val="nb-NO"/>
        </w:rPr>
        <w:t xml:space="preserve">jf. forskriften § 6 (1) bokstav l. </w:t>
      </w:r>
    </w:p>
    <w:p w14:paraId="623354D3" w14:textId="77777777" w:rsidR="00303B20" w:rsidRDefault="00303B20">
      <w:pPr>
        <w:spacing w:after="160"/>
        <w:rPr>
          <w:lang w:val="nb-NO"/>
        </w:rPr>
      </w:pPr>
      <w:r>
        <w:rPr>
          <w:lang w:val="nb-NO"/>
        </w:rPr>
        <w:br w:type="page"/>
      </w:r>
    </w:p>
    <w:p w14:paraId="06B1839D" w14:textId="77777777" w:rsidR="006935A8" w:rsidRDefault="006935A8" w:rsidP="00E62BEC">
      <w:pPr>
        <w:rPr>
          <w:lang w:val="nb-NO"/>
        </w:rPr>
      </w:pPr>
    </w:p>
    <w:p w14:paraId="4B9958BB" w14:textId="77777777" w:rsidR="006935A8" w:rsidRPr="00840BB4" w:rsidRDefault="006935A8" w:rsidP="006935A8">
      <w:pPr>
        <w:rPr>
          <w:b/>
          <w:color w:val="0D3857" w:themeColor="text2"/>
          <w:lang w:val="nb-NO"/>
        </w:rPr>
      </w:pPr>
    </w:p>
    <w:tbl>
      <w:tblPr>
        <w:tblStyle w:val="Rutenettabelllys"/>
        <w:tblW w:w="8784" w:type="dxa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276"/>
        <w:gridCol w:w="1418"/>
        <w:gridCol w:w="1559"/>
      </w:tblGrid>
      <w:tr w:rsidR="008C22A0" w:rsidRPr="00840BB4" w14:paraId="571CA038" w14:textId="77777777" w:rsidTr="008C22A0">
        <w:trPr>
          <w:trHeight w:val="397"/>
        </w:trPr>
        <w:tc>
          <w:tcPr>
            <w:tcW w:w="1555" w:type="dxa"/>
            <w:shd w:val="clear" w:color="auto" w:fill="0D3857" w:themeFill="text2"/>
          </w:tcPr>
          <w:p w14:paraId="54EDED47" w14:textId="2C86514E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>Navn på konto i fagsystem</w:t>
            </w:r>
          </w:p>
        </w:tc>
        <w:tc>
          <w:tcPr>
            <w:tcW w:w="1842" w:type="dxa"/>
            <w:shd w:val="clear" w:color="auto" w:fill="0D3857" w:themeFill="text2"/>
          </w:tcPr>
          <w:p w14:paraId="188ADBF5" w14:textId="38D0DC3B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>Beskrivelse*</w:t>
            </w:r>
          </w:p>
        </w:tc>
        <w:tc>
          <w:tcPr>
            <w:tcW w:w="1134" w:type="dxa"/>
            <w:shd w:val="clear" w:color="auto" w:fill="0D3857" w:themeFill="text2"/>
          </w:tcPr>
          <w:p w14:paraId="18FE500C" w14:textId="77777777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 xml:space="preserve">Innskudd </w:t>
            </w:r>
          </w:p>
          <w:p w14:paraId="22250CAA" w14:textId="69345DC5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>(kryss av)</w:t>
            </w:r>
          </w:p>
        </w:tc>
        <w:tc>
          <w:tcPr>
            <w:tcW w:w="1276" w:type="dxa"/>
            <w:shd w:val="clear" w:color="auto" w:fill="0D3857" w:themeFill="text2"/>
          </w:tcPr>
          <w:p w14:paraId="02639441" w14:textId="37E9E27F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>Utlån</w:t>
            </w:r>
          </w:p>
          <w:p w14:paraId="413B2175" w14:textId="77777777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>(kryss av)</w:t>
            </w:r>
          </w:p>
        </w:tc>
        <w:tc>
          <w:tcPr>
            <w:tcW w:w="1418" w:type="dxa"/>
            <w:shd w:val="clear" w:color="auto" w:fill="0D3857" w:themeFill="text2"/>
          </w:tcPr>
          <w:p w14:paraId="4C19AB33" w14:textId="77777777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 xml:space="preserve">Disp. begr. </w:t>
            </w:r>
          </w:p>
          <w:p w14:paraId="147F66EA" w14:textId="646D31BA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>(kryss av)</w:t>
            </w:r>
          </w:p>
        </w:tc>
        <w:tc>
          <w:tcPr>
            <w:tcW w:w="1559" w:type="dxa"/>
            <w:shd w:val="clear" w:color="auto" w:fill="0D3857" w:themeFill="text2"/>
          </w:tcPr>
          <w:p w14:paraId="769BEE94" w14:textId="25AE5B1B" w:rsidR="00772E0D" w:rsidRPr="008C22A0" w:rsidRDefault="00772E0D" w:rsidP="00990DB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>Begrunnelse disp.</w:t>
            </w:r>
            <w:r w:rsidR="00AD340C"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 xml:space="preserve"> </w:t>
            </w:r>
            <w:r w:rsidRPr="008C22A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nb-NO"/>
              </w:rPr>
              <w:t>begr.</w:t>
            </w:r>
          </w:p>
        </w:tc>
      </w:tr>
      <w:tr w:rsidR="00772E0D" w:rsidRPr="00840BB4" w14:paraId="37AB002F" w14:textId="77777777" w:rsidTr="008C22A0">
        <w:trPr>
          <w:trHeight w:val="397"/>
        </w:trPr>
        <w:tc>
          <w:tcPr>
            <w:tcW w:w="1555" w:type="dxa"/>
          </w:tcPr>
          <w:p w14:paraId="003B7950" w14:textId="6603A52B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9CEF32" w14:textId="51258EC3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91424B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904F2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2F9F9E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B32DC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</w:tr>
      <w:tr w:rsidR="00772E0D" w:rsidRPr="00840BB4" w14:paraId="76339821" w14:textId="77777777" w:rsidTr="008C22A0">
        <w:trPr>
          <w:trHeight w:val="397"/>
        </w:trPr>
        <w:tc>
          <w:tcPr>
            <w:tcW w:w="1555" w:type="dxa"/>
          </w:tcPr>
          <w:p w14:paraId="3632D1E2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83FA5F" w14:textId="39723964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8F0AC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A5A803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B5768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C4DBDE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</w:tr>
      <w:tr w:rsidR="00772E0D" w:rsidRPr="00840BB4" w14:paraId="2E0A43D0" w14:textId="77777777" w:rsidTr="008C22A0">
        <w:trPr>
          <w:trHeight w:val="397"/>
        </w:trPr>
        <w:tc>
          <w:tcPr>
            <w:tcW w:w="1555" w:type="dxa"/>
          </w:tcPr>
          <w:p w14:paraId="34602AF1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CDDD20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8E27A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053198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4C74CC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29BB7A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</w:tr>
      <w:tr w:rsidR="00772E0D" w:rsidRPr="00840BB4" w14:paraId="6F79A376" w14:textId="77777777" w:rsidTr="008C22A0">
        <w:trPr>
          <w:trHeight w:val="397"/>
        </w:trPr>
        <w:tc>
          <w:tcPr>
            <w:tcW w:w="1555" w:type="dxa"/>
          </w:tcPr>
          <w:p w14:paraId="5AD84C37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5CCC5C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8D5D0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CF7816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3EB092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089CF2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</w:tr>
      <w:tr w:rsidR="00772E0D" w:rsidRPr="00840BB4" w14:paraId="35DE3B02" w14:textId="77777777" w:rsidTr="008C22A0">
        <w:trPr>
          <w:trHeight w:val="397"/>
        </w:trPr>
        <w:tc>
          <w:tcPr>
            <w:tcW w:w="1555" w:type="dxa"/>
          </w:tcPr>
          <w:p w14:paraId="2880E4DF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EEBCA0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730C0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5FB6F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ABA851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6500D8" w14:textId="77777777" w:rsidR="00772E0D" w:rsidRPr="008C22A0" w:rsidRDefault="00772E0D" w:rsidP="00CE4BB9">
            <w:pPr>
              <w:rPr>
                <w:rFonts w:asciiTheme="majorHAnsi" w:hAnsiTheme="majorHAnsi"/>
                <w:color w:val="1878A5" w:themeColor="background2"/>
                <w:sz w:val="20"/>
                <w:szCs w:val="20"/>
              </w:rPr>
            </w:pPr>
          </w:p>
        </w:tc>
      </w:tr>
    </w:tbl>
    <w:p w14:paraId="6D476923" w14:textId="16A6F11B" w:rsidR="006935A8" w:rsidRPr="00C54023" w:rsidRDefault="00772E0D" w:rsidP="006935A8">
      <w:pPr>
        <w:rPr>
          <w:rStyle w:val="Svakutheving"/>
          <w:lang w:val="nb-NO"/>
        </w:rPr>
      </w:pPr>
      <w:r>
        <w:rPr>
          <w:rStyle w:val="Svakutheving"/>
          <w:lang w:val="nb-NO"/>
        </w:rPr>
        <w:t>*</w:t>
      </w:r>
      <w:r w:rsidR="006935A8" w:rsidRPr="00C54023">
        <w:rPr>
          <w:rStyle w:val="Svakutheving"/>
          <w:lang w:val="nb-NO"/>
        </w:rPr>
        <w:t xml:space="preserve"> Kort beskrivelse av konto, eks. depositumskonto, BSU, fastrenteinnskudd</w:t>
      </w:r>
    </w:p>
    <w:p w14:paraId="1289891F" w14:textId="0D6EE970" w:rsidR="00990DB7" w:rsidRDefault="00990DB7">
      <w:pPr>
        <w:spacing w:after="160"/>
        <w:rPr>
          <w:lang w:val="nb-NO"/>
        </w:rPr>
      </w:pPr>
    </w:p>
    <w:p w14:paraId="51CD18EA" w14:textId="5435CD0D" w:rsidR="00E62BEC" w:rsidRPr="00840BB4" w:rsidRDefault="00E62BEC" w:rsidP="003E31D7">
      <w:pPr>
        <w:pStyle w:val="Overskrift4"/>
        <w:rPr>
          <w:lang w:val="nb-NO"/>
        </w:rPr>
      </w:pPr>
      <w:bookmarkStart w:id="4" w:name="_Toc37941204"/>
      <w:r w:rsidRPr="00840BB4">
        <w:rPr>
          <w:lang w:val="nb-NO"/>
        </w:rPr>
        <w:t>Konsernkonto</w:t>
      </w:r>
      <w:bookmarkEnd w:id="4"/>
    </w:p>
    <w:p w14:paraId="16294E99" w14:textId="7AA4838B" w:rsidR="00990DB7" w:rsidRDefault="00E62BEC" w:rsidP="00E62BEC">
      <w:pPr>
        <w:rPr>
          <w:lang w:val="nb-NO"/>
        </w:rPr>
      </w:pPr>
      <w:r w:rsidRPr="003E31D7">
        <w:rPr>
          <w:lang w:val="nb-NO"/>
        </w:rPr>
        <w:t>Konsernkontosystem består av en konsernkonto</w:t>
      </w:r>
      <w:r w:rsidR="005B3E0A" w:rsidRPr="003E31D7">
        <w:rPr>
          <w:lang w:val="nb-NO"/>
        </w:rPr>
        <w:t xml:space="preserve"> (toppkonto)</w:t>
      </w:r>
      <w:r w:rsidRPr="003E31D7">
        <w:rPr>
          <w:lang w:val="nb-NO"/>
        </w:rPr>
        <w:t xml:space="preserve"> og en rekke underkonti. Saldoen på </w:t>
      </w:r>
      <w:r w:rsidR="005B3E0A" w:rsidRPr="003E31D7">
        <w:rPr>
          <w:lang w:val="nb-NO"/>
        </w:rPr>
        <w:t xml:space="preserve">toppkonto skal </w:t>
      </w:r>
      <w:r w:rsidRPr="003E31D7">
        <w:rPr>
          <w:lang w:val="nb-NO"/>
        </w:rPr>
        <w:t>utgjør</w:t>
      </w:r>
      <w:r w:rsidR="005B3E0A" w:rsidRPr="003E31D7">
        <w:rPr>
          <w:lang w:val="nb-NO"/>
        </w:rPr>
        <w:t>e</w:t>
      </w:r>
      <w:r w:rsidRPr="003E31D7">
        <w:rPr>
          <w:lang w:val="nb-NO"/>
        </w:rPr>
        <w:t xml:space="preserve"> netto</w:t>
      </w:r>
      <w:r w:rsidR="008D0D0B" w:rsidRPr="003E31D7">
        <w:rPr>
          <w:lang w:val="nb-NO"/>
        </w:rPr>
        <w:t xml:space="preserve">en av alle </w:t>
      </w:r>
      <w:r w:rsidR="005B3E0A" w:rsidRPr="003E31D7">
        <w:rPr>
          <w:lang w:val="nb-NO"/>
        </w:rPr>
        <w:t>underkonti</w:t>
      </w:r>
      <w:r w:rsidR="003E31D7" w:rsidRPr="003E31D7">
        <w:rPr>
          <w:lang w:val="nb-NO"/>
        </w:rPr>
        <w:t xml:space="preserve">. </w:t>
      </w:r>
      <w:r w:rsidR="000C72E8" w:rsidRPr="003E31D7">
        <w:rPr>
          <w:lang w:val="nb-NO"/>
        </w:rPr>
        <w:t>Ettersom underkonti bokføres som et mellomværende mellom toppkonto og underkont</w:t>
      </w:r>
      <w:r w:rsidR="00F24EF4" w:rsidRPr="003E31D7">
        <w:rPr>
          <w:lang w:val="nb-NO"/>
        </w:rPr>
        <w:t>i vil</w:t>
      </w:r>
      <w:r w:rsidR="003E31D7">
        <w:rPr>
          <w:lang w:val="nb-NO"/>
        </w:rPr>
        <w:t xml:space="preserve"> </w:t>
      </w:r>
      <w:r w:rsidR="00F24EF4" w:rsidRPr="003E31D7">
        <w:rPr>
          <w:lang w:val="nb-NO"/>
        </w:rPr>
        <w:t>saldo på toppkonto være dekket etter</w:t>
      </w:r>
      <w:r w:rsidR="00BB1212" w:rsidRPr="003E31D7">
        <w:rPr>
          <w:lang w:val="nb-NO"/>
        </w:rPr>
        <w:t xml:space="preserve"> gjeldende</w:t>
      </w:r>
      <w:r w:rsidR="00F24EF4" w:rsidRPr="003E31D7">
        <w:rPr>
          <w:lang w:val="nb-NO"/>
        </w:rPr>
        <w:t xml:space="preserve"> regler. </w:t>
      </w:r>
      <w:r w:rsidRPr="003E31D7">
        <w:rPr>
          <w:lang w:val="nb-NO"/>
        </w:rPr>
        <w:t xml:space="preserve">Har banken eventuelt andre konsernkontosystemer </w:t>
      </w:r>
      <w:r w:rsidR="008D0D0B" w:rsidRPr="003E31D7">
        <w:rPr>
          <w:lang w:val="nb-NO"/>
        </w:rPr>
        <w:t xml:space="preserve">enn det som er beskrevet ovenfor </w:t>
      </w:r>
      <w:r w:rsidRPr="003E31D7">
        <w:rPr>
          <w:lang w:val="nb-NO"/>
        </w:rPr>
        <w:t xml:space="preserve">må de opplyses om her. </w:t>
      </w:r>
    </w:p>
    <w:p w14:paraId="18690B68" w14:textId="77777777" w:rsidR="0064648F" w:rsidRDefault="0064648F" w:rsidP="00E62BEC">
      <w:pPr>
        <w:rPr>
          <w:lang w:val="nb-NO"/>
        </w:rPr>
      </w:pPr>
    </w:p>
    <w:p w14:paraId="331F186D" w14:textId="1D296721" w:rsidR="00E62BEC" w:rsidRDefault="0064648F" w:rsidP="003915A0">
      <w:pPr>
        <w:rPr>
          <w:lang w:val="nb-NO"/>
        </w:rPr>
      </w:pPr>
      <w:r w:rsidRPr="00F701ED">
        <w:rPr>
          <w:b/>
          <w:bCs/>
          <w:lang w:val="nb-NO"/>
        </w:rPr>
        <w:t>Bankens kommentar:</w:t>
      </w:r>
      <w:r>
        <w:rPr>
          <w:lang w:val="nb-NO"/>
        </w:rPr>
        <w:t xml:space="preserve">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AD340C" w14:paraId="29986E47" w14:textId="77777777" w:rsidTr="008C22A0">
        <w:tc>
          <w:tcPr>
            <w:tcW w:w="8771" w:type="dxa"/>
          </w:tcPr>
          <w:p w14:paraId="792CB712" w14:textId="77777777" w:rsidR="00AD340C" w:rsidRDefault="00AD340C" w:rsidP="00EA62AF"/>
          <w:p w14:paraId="219D4623" w14:textId="31BB4AAE" w:rsidR="00AD340C" w:rsidRDefault="00AD340C" w:rsidP="00EA62AF">
            <w:pPr>
              <w:rPr>
                <w:lang w:val="nb-NO"/>
              </w:rPr>
            </w:pPr>
          </w:p>
        </w:tc>
      </w:tr>
    </w:tbl>
    <w:p w14:paraId="22507648" w14:textId="77777777" w:rsidR="00EA62AF" w:rsidRPr="00EA62AF" w:rsidRDefault="00EA62AF" w:rsidP="00EA62AF">
      <w:pPr>
        <w:rPr>
          <w:lang w:val="nb-NO"/>
        </w:rPr>
      </w:pPr>
    </w:p>
    <w:p w14:paraId="4AF8E8EF" w14:textId="2F085D3E" w:rsidR="00E62BEC" w:rsidRPr="00074D42" w:rsidRDefault="00B54534" w:rsidP="00074D42">
      <w:pPr>
        <w:pStyle w:val="Overskrift3"/>
        <w:rPr>
          <w:lang w:val="nb-NO"/>
        </w:rPr>
      </w:pPr>
      <w:bookmarkStart w:id="5" w:name="_Toc37941206"/>
      <w:r w:rsidRPr="00074D42">
        <w:rPr>
          <w:lang w:val="nb-NO"/>
        </w:rPr>
        <w:t>4</w:t>
      </w:r>
      <w:r w:rsidR="00E62BEC" w:rsidRPr="00074D42">
        <w:rPr>
          <w:lang w:val="nb-NO"/>
        </w:rPr>
        <w:t>. Tidspunkt for</w:t>
      </w:r>
      <w:r w:rsidR="00E41F86" w:rsidRPr="00074D42">
        <w:rPr>
          <w:lang w:val="nb-NO"/>
        </w:rPr>
        <w:t xml:space="preserve"> uttrekk, produksjon og</w:t>
      </w:r>
      <w:r w:rsidR="00E62BEC" w:rsidRPr="00074D42">
        <w:rPr>
          <w:lang w:val="nb-NO"/>
        </w:rPr>
        <w:t xml:space="preserve"> oversendelse</w:t>
      </w:r>
      <w:bookmarkEnd w:id="5"/>
    </w:p>
    <w:p w14:paraId="1758AB5D" w14:textId="3540B0E2" w:rsidR="00EA62AF" w:rsidRDefault="00EA62AF" w:rsidP="00E41F86">
      <w:pPr>
        <w:pStyle w:val="Ingenmellomrom"/>
        <w:rPr>
          <w:lang w:val="nb-NO"/>
        </w:rPr>
      </w:pPr>
      <w:r w:rsidRPr="00EA62AF">
        <w:rPr>
          <w:b w:val="0"/>
          <w:bCs/>
          <w:lang w:val="nb-NO"/>
        </w:rPr>
        <w:t xml:space="preserve">Ved vedtak om avvikling under offentlig administrasjon skal medlemsforetaket produsere </w:t>
      </w:r>
      <w:r w:rsidR="0064648F">
        <w:rPr>
          <w:b w:val="0"/>
          <w:bCs/>
          <w:lang w:val="nb-NO"/>
        </w:rPr>
        <w:t>kunde</w:t>
      </w:r>
      <w:r w:rsidRPr="00EA62AF">
        <w:rPr>
          <w:b w:val="0"/>
          <w:bCs/>
          <w:lang w:val="nb-NO"/>
        </w:rPr>
        <w:t>lister som viser saldo pr. tidspunkt for vedtak om avvikling ved offentlig administrasjon.</w:t>
      </w:r>
      <w:r w:rsidRPr="00571AD7">
        <w:rPr>
          <w:lang w:val="nb-NO"/>
        </w:rPr>
        <w:t xml:space="preserve"> </w:t>
      </w:r>
    </w:p>
    <w:p w14:paraId="46B6C2D1" w14:textId="77777777" w:rsidR="00EA62AF" w:rsidRDefault="00EA62AF" w:rsidP="00E41F86">
      <w:pPr>
        <w:pStyle w:val="Ingenmellomrom"/>
        <w:rPr>
          <w:lang w:val="nb-NO"/>
        </w:rPr>
      </w:pPr>
    </w:p>
    <w:p w14:paraId="5B4DC3FC" w14:textId="6FFAE5D9" w:rsidR="00EA62AF" w:rsidRDefault="00E41F86" w:rsidP="00E41F86">
      <w:pPr>
        <w:pStyle w:val="Ingenmellomrom"/>
        <w:rPr>
          <w:rFonts w:asciiTheme="majorHAnsi" w:hAnsiTheme="majorHAnsi"/>
          <w:b w:val="0"/>
          <w:bCs/>
          <w:color w:val="auto"/>
          <w:lang w:val="nb-NO"/>
        </w:rPr>
      </w:pPr>
      <w:r w:rsidRPr="00EA62AF">
        <w:rPr>
          <w:rFonts w:asciiTheme="majorHAnsi" w:hAnsiTheme="majorHAnsi"/>
          <w:b w:val="0"/>
          <w:bCs/>
          <w:color w:val="auto"/>
          <w:lang w:val="nb-NO"/>
        </w:rPr>
        <w:t xml:space="preserve">Produksjonen av </w:t>
      </w:r>
      <w:r w:rsidR="000D7F3D">
        <w:rPr>
          <w:rFonts w:asciiTheme="majorHAnsi" w:hAnsiTheme="majorHAnsi"/>
          <w:b w:val="0"/>
          <w:bCs/>
          <w:color w:val="auto"/>
          <w:lang w:val="nb-NO"/>
        </w:rPr>
        <w:t>kunde</w:t>
      </w:r>
      <w:r w:rsidR="000D7F3D" w:rsidRPr="00EA62AF">
        <w:rPr>
          <w:rFonts w:asciiTheme="majorHAnsi" w:hAnsiTheme="majorHAnsi"/>
          <w:b w:val="0"/>
          <w:bCs/>
          <w:color w:val="auto"/>
          <w:lang w:val="nb-NO"/>
        </w:rPr>
        <w:t xml:space="preserve">listene </w:t>
      </w:r>
      <w:r w:rsidRPr="00EA62AF">
        <w:rPr>
          <w:rFonts w:asciiTheme="majorHAnsi" w:hAnsiTheme="majorHAnsi"/>
          <w:b w:val="0"/>
          <w:bCs/>
          <w:color w:val="auto"/>
          <w:lang w:val="nb-NO"/>
        </w:rPr>
        <w:t xml:space="preserve">skal gjennomføres etter siste interbankoppgjør andre arbeidsdag (dag 2) etter tidspunkt for vedtaket. Dette slik at alle kjente transaksjoner før vedtaket om avvikling er bokført. </w:t>
      </w:r>
    </w:p>
    <w:p w14:paraId="15EBAA7A" w14:textId="77777777" w:rsidR="00EA62AF" w:rsidRDefault="00EA62AF" w:rsidP="00E41F86">
      <w:pPr>
        <w:pStyle w:val="Ingenmellomrom"/>
        <w:rPr>
          <w:rFonts w:asciiTheme="majorHAnsi" w:hAnsiTheme="majorHAnsi"/>
          <w:b w:val="0"/>
          <w:bCs/>
          <w:color w:val="auto"/>
          <w:lang w:val="nb-NO"/>
        </w:rPr>
      </w:pPr>
    </w:p>
    <w:p w14:paraId="441644DE" w14:textId="5164750F" w:rsidR="00E41F86" w:rsidRPr="00EA62AF" w:rsidRDefault="00E41F86" w:rsidP="00E41F86">
      <w:pPr>
        <w:pStyle w:val="Ingenmellomrom"/>
        <w:rPr>
          <w:rFonts w:asciiTheme="majorHAnsi" w:hAnsiTheme="majorHAnsi"/>
          <w:b w:val="0"/>
          <w:bCs/>
          <w:color w:val="auto"/>
          <w:lang w:val="nb-NO"/>
        </w:rPr>
      </w:pPr>
      <w:r w:rsidRPr="00EA62AF">
        <w:rPr>
          <w:rFonts w:asciiTheme="majorHAnsi" w:hAnsiTheme="majorHAnsi"/>
          <w:b w:val="0"/>
          <w:bCs/>
          <w:color w:val="auto"/>
          <w:lang w:val="nb-NO"/>
        </w:rPr>
        <w:t xml:space="preserve">Listene skal oversendes senest klokken 12:00 tredje arbeidsdag etter vedtaket. </w:t>
      </w:r>
    </w:p>
    <w:p w14:paraId="35E41FD3" w14:textId="0BA5ADA2" w:rsidR="00E41F86" w:rsidRDefault="00E41F86" w:rsidP="00E41F86">
      <w:pPr>
        <w:rPr>
          <w:lang w:val="nb-NO"/>
        </w:rPr>
      </w:pPr>
    </w:p>
    <w:p w14:paraId="5E146A91" w14:textId="62072A83" w:rsidR="00E41F86" w:rsidRDefault="00F24EF4" w:rsidP="00E41F86">
      <w:pPr>
        <w:pStyle w:val="Ingenmellomrom"/>
        <w:rPr>
          <w:rFonts w:asciiTheme="majorHAnsi" w:hAnsiTheme="majorHAnsi"/>
          <w:color w:val="auto"/>
          <w:lang w:val="nb-NO"/>
        </w:rPr>
      </w:pPr>
      <w:r>
        <w:rPr>
          <w:rFonts w:asciiTheme="majorHAnsi" w:hAnsiTheme="majorHAnsi"/>
          <w:color w:val="auto"/>
          <w:lang w:val="nb-NO"/>
        </w:rPr>
        <w:t>Oppgi t</w:t>
      </w:r>
      <w:r w:rsidR="00E41F86" w:rsidRPr="008F4884">
        <w:rPr>
          <w:rFonts w:asciiTheme="majorHAnsi" w:hAnsiTheme="majorHAnsi"/>
          <w:color w:val="auto"/>
          <w:lang w:val="nb-NO"/>
        </w:rPr>
        <w:t xml:space="preserve">idspunkt for </w:t>
      </w:r>
      <w:r w:rsidR="00E41F86">
        <w:rPr>
          <w:rFonts w:asciiTheme="majorHAnsi" w:hAnsiTheme="majorHAnsi"/>
          <w:color w:val="auto"/>
          <w:lang w:val="nb-NO"/>
        </w:rPr>
        <w:t>vedtak om avvikling ved offentlig administrasjon</w:t>
      </w:r>
      <w:r w:rsidR="00E41F86" w:rsidRPr="008F4884">
        <w:rPr>
          <w:rFonts w:asciiTheme="majorHAnsi" w:hAnsiTheme="majorHAnsi"/>
          <w:color w:val="auto"/>
          <w:lang w:val="nb-NO"/>
        </w:rPr>
        <w:t>:</w:t>
      </w:r>
    </w:p>
    <w:p w14:paraId="47F6DA0D" w14:textId="77777777" w:rsidR="00074D42" w:rsidRDefault="00074D42" w:rsidP="00E41F86">
      <w:pPr>
        <w:pStyle w:val="Ingenmellomrom"/>
        <w:rPr>
          <w:rFonts w:asciiTheme="majorHAnsi" w:hAnsiTheme="majorHAnsi"/>
          <w:color w:val="auto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F24EF4" w14:paraId="5DB86B4B" w14:textId="15D25073" w:rsidTr="008C22A0">
        <w:tc>
          <w:tcPr>
            <w:tcW w:w="2923" w:type="dxa"/>
            <w:shd w:val="clear" w:color="auto" w:fill="0D3857" w:themeFill="text2"/>
          </w:tcPr>
          <w:p w14:paraId="51999010" w14:textId="65A52190" w:rsidR="00F24EF4" w:rsidRPr="008C22A0" w:rsidRDefault="00F24EF4" w:rsidP="00E41F86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Dag</w:t>
            </w:r>
          </w:p>
        </w:tc>
        <w:tc>
          <w:tcPr>
            <w:tcW w:w="2924" w:type="dxa"/>
            <w:shd w:val="clear" w:color="auto" w:fill="0D3857" w:themeFill="text2"/>
          </w:tcPr>
          <w:p w14:paraId="0B3892E1" w14:textId="63F16E44" w:rsidR="00F24EF4" w:rsidRPr="008C22A0" w:rsidRDefault="00FA122A" w:rsidP="00E41F86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Dato</w:t>
            </w:r>
          </w:p>
        </w:tc>
        <w:tc>
          <w:tcPr>
            <w:tcW w:w="2924" w:type="dxa"/>
            <w:shd w:val="clear" w:color="auto" w:fill="0D3857" w:themeFill="text2"/>
          </w:tcPr>
          <w:p w14:paraId="146765C8" w14:textId="1EE66787" w:rsidR="00F24EF4" w:rsidRPr="008C22A0" w:rsidRDefault="00FA122A" w:rsidP="00E41F86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Tidspunkt</w:t>
            </w:r>
          </w:p>
        </w:tc>
      </w:tr>
      <w:tr w:rsidR="00F24EF4" w14:paraId="1B500633" w14:textId="77777777" w:rsidTr="008C22A0">
        <w:tc>
          <w:tcPr>
            <w:tcW w:w="2923" w:type="dxa"/>
          </w:tcPr>
          <w:p w14:paraId="06F8FA96" w14:textId="15935870" w:rsidR="00F24EF4" w:rsidRDefault="00F24EF4" w:rsidP="00E41F86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924" w:type="dxa"/>
          </w:tcPr>
          <w:p w14:paraId="18B1F3E8" w14:textId="77777777" w:rsidR="00F24EF4" w:rsidRDefault="00F24EF4" w:rsidP="00E41F86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924" w:type="dxa"/>
          </w:tcPr>
          <w:p w14:paraId="7DE6D395" w14:textId="77777777" w:rsidR="00F24EF4" w:rsidRDefault="00F24EF4" w:rsidP="00E41F86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</w:tr>
    </w:tbl>
    <w:p w14:paraId="5A6B0C86" w14:textId="7C93A263" w:rsidR="00E41F86" w:rsidRDefault="00E41F86" w:rsidP="00E41F86">
      <w:pPr>
        <w:pStyle w:val="Ingenmellomrom"/>
        <w:rPr>
          <w:rFonts w:asciiTheme="majorHAnsi" w:hAnsiTheme="majorHAnsi"/>
          <w:color w:val="auto"/>
          <w:lang w:val="nb-NO"/>
        </w:rPr>
      </w:pPr>
    </w:p>
    <w:p w14:paraId="4CC179D3" w14:textId="03183A9A" w:rsidR="00FA122A" w:rsidRDefault="00FA122A" w:rsidP="00E41F86">
      <w:pPr>
        <w:pStyle w:val="Ingenmellomrom"/>
        <w:rPr>
          <w:rFonts w:asciiTheme="majorHAnsi" w:hAnsiTheme="majorHAnsi"/>
          <w:color w:val="auto"/>
          <w:lang w:val="nb-NO"/>
        </w:rPr>
      </w:pPr>
      <w:r>
        <w:rPr>
          <w:rFonts w:asciiTheme="majorHAnsi" w:hAnsiTheme="majorHAnsi"/>
          <w:color w:val="auto"/>
          <w:lang w:val="nb-NO"/>
        </w:rPr>
        <w:t>Oppgi t</w:t>
      </w:r>
      <w:r w:rsidR="00E41F86">
        <w:rPr>
          <w:rFonts w:asciiTheme="majorHAnsi" w:hAnsiTheme="majorHAnsi"/>
          <w:color w:val="auto"/>
          <w:lang w:val="nb-NO"/>
        </w:rPr>
        <w:t xml:space="preserve">idspunkt for </w:t>
      </w:r>
      <w:r>
        <w:rPr>
          <w:rFonts w:asciiTheme="majorHAnsi" w:hAnsiTheme="majorHAnsi"/>
          <w:color w:val="auto"/>
          <w:lang w:val="nb-NO"/>
        </w:rPr>
        <w:t xml:space="preserve">uttrekk av </w:t>
      </w:r>
      <w:r w:rsidR="00E41F86">
        <w:rPr>
          <w:rFonts w:asciiTheme="majorHAnsi" w:hAnsiTheme="majorHAnsi"/>
          <w:color w:val="auto"/>
          <w:lang w:val="nb-NO"/>
        </w:rPr>
        <w:t xml:space="preserve">data i </w:t>
      </w:r>
      <w:r w:rsidR="00D134CF">
        <w:rPr>
          <w:rFonts w:asciiTheme="majorHAnsi" w:hAnsiTheme="majorHAnsi"/>
          <w:color w:val="auto"/>
          <w:lang w:val="nb-NO"/>
        </w:rPr>
        <w:t>kunde</w:t>
      </w:r>
      <w:r w:rsidR="00E41F86">
        <w:rPr>
          <w:rFonts w:asciiTheme="majorHAnsi" w:hAnsiTheme="majorHAnsi"/>
          <w:color w:val="auto"/>
          <w:lang w:val="nb-NO"/>
        </w:rPr>
        <w:t>listene:</w:t>
      </w:r>
    </w:p>
    <w:p w14:paraId="61222923" w14:textId="77777777" w:rsidR="008C22A0" w:rsidRPr="008F4884" w:rsidRDefault="00E41F86" w:rsidP="00E41F86">
      <w:pPr>
        <w:pStyle w:val="Ingenmellomrom"/>
        <w:rPr>
          <w:rFonts w:asciiTheme="majorHAnsi" w:hAnsiTheme="majorHAnsi"/>
          <w:color w:val="auto"/>
          <w:lang w:val="nb-NO"/>
        </w:rPr>
      </w:pPr>
      <w:r>
        <w:rPr>
          <w:rFonts w:asciiTheme="majorHAnsi" w:hAnsiTheme="majorHAnsi"/>
          <w:color w:val="auto"/>
          <w:lang w:val="nb-NO"/>
        </w:rPr>
        <w:t xml:space="preserve">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8C22A0" w14:paraId="4E644A9E" w14:textId="77777777" w:rsidTr="00453800">
        <w:tc>
          <w:tcPr>
            <w:tcW w:w="2923" w:type="dxa"/>
            <w:shd w:val="clear" w:color="auto" w:fill="0D3857" w:themeFill="text2"/>
          </w:tcPr>
          <w:p w14:paraId="769107AB" w14:textId="77777777" w:rsidR="008C22A0" w:rsidRP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Dag</w:t>
            </w:r>
          </w:p>
        </w:tc>
        <w:tc>
          <w:tcPr>
            <w:tcW w:w="2924" w:type="dxa"/>
            <w:shd w:val="clear" w:color="auto" w:fill="0D3857" w:themeFill="text2"/>
          </w:tcPr>
          <w:p w14:paraId="34E010CD" w14:textId="77777777" w:rsidR="008C22A0" w:rsidRP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Dato</w:t>
            </w:r>
          </w:p>
        </w:tc>
        <w:tc>
          <w:tcPr>
            <w:tcW w:w="2924" w:type="dxa"/>
            <w:shd w:val="clear" w:color="auto" w:fill="0D3857" w:themeFill="text2"/>
          </w:tcPr>
          <w:p w14:paraId="12F14EAF" w14:textId="77777777" w:rsidR="008C22A0" w:rsidRP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Tidspunkt</w:t>
            </w:r>
          </w:p>
        </w:tc>
      </w:tr>
      <w:tr w:rsidR="008C22A0" w14:paraId="34C3FF52" w14:textId="77777777" w:rsidTr="00453800">
        <w:tc>
          <w:tcPr>
            <w:tcW w:w="2923" w:type="dxa"/>
          </w:tcPr>
          <w:p w14:paraId="788F6E54" w14:textId="77777777" w:rsid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924" w:type="dxa"/>
          </w:tcPr>
          <w:p w14:paraId="3188920A" w14:textId="77777777" w:rsid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924" w:type="dxa"/>
          </w:tcPr>
          <w:p w14:paraId="5F57577B" w14:textId="77777777" w:rsid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</w:tr>
    </w:tbl>
    <w:p w14:paraId="20FF9FF6" w14:textId="2F7F5608" w:rsidR="00E41F86" w:rsidRPr="00074D42" w:rsidRDefault="00E41F86" w:rsidP="00E41F86">
      <w:pPr>
        <w:pStyle w:val="Ingenmellomrom"/>
        <w:rPr>
          <w:rFonts w:asciiTheme="majorHAnsi" w:hAnsiTheme="majorHAnsi"/>
          <w:color w:val="auto"/>
          <w:lang w:val="nb-NO"/>
        </w:rPr>
      </w:pPr>
      <w:r w:rsidRPr="008F4884">
        <w:rPr>
          <w:rFonts w:asciiTheme="majorHAnsi" w:hAnsiTheme="majorHAnsi"/>
          <w:color w:val="auto"/>
          <w:lang w:val="nb-NO"/>
        </w:rPr>
        <w:tab/>
      </w:r>
      <w:r w:rsidRPr="008F4884">
        <w:rPr>
          <w:rFonts w:asciiTheme="majorHAnsi" w:hAnsiTheme="majorHAnsi"/>
          <w:color w:val="auto"/>
          <w:lang w:val="nb-NO"/>
        </w:rPr>
        <w:tab/>
      </w:r>
      <w:r w:rsidRPr="008F4884">
        <w:rPr>
          <w:rFonts w:asciiTheme="majorHAnsi" w:hAnsiTheme="majorHAnsi"/>
          <w:color w:val="auto"/>
          <w:lang w:val="nb-NO"/>
        </w:rPr>
        <w:tab/>
      </w:r>
      <w:r w:rsidRPr="008F4884">
        <w:rPr>
          <w:rFonts w:asciiTheme="majorHAnsi" w:hAnsiTheme="majorHAnsi"/>
          <w:color w:val="auto"/>
          <w:lang w:val="nb-NO"/>
        </w:rPr>
        <w:tab/>
      </w:r>
    </w:p>
    <w:p w14:paraId="19985F8D" w14:textId="7E13E2BC" w:rsidR="00E41F86" w:rsidRDefault="00FA122A" w:rsidP="00E41F86">
      <w:pPr>
        <w:rPr>
          <w:b/>
          <w:bCs/>
          <w:lang w:val="nb-NO"/>
        </w:rPr>
      </w:pPr>
      <w:r>
        <w:rPr>
          <w:b/>
          <w:bCs/>
          <w:lang w:val="nb-NO"/>
        </w:rPr>
        <w:t>Oppgi t</w:t>
      </w:r>
      <w:r w:rsidR="00E41F86" w:rsidRPr="00E41F86">
        <w:rPr>
          <w:b/>
          <w:bCs/>
          <w:lang w:val="nb-NO"/>
        </w:rPr>
        <w:t>idspunkt for oversendelse til Bankenes sikringsfond: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8C22A0" w14:paraId="63A416FE" w14:textId="77777777" w:rsidTr="00453800">
        <w:tc>
          <w:tcPr>
            <w:tcW w:w="2923" w:type="dxa"/>
            <w:shd w:val="clear" w:color="auto" w:fill="0D3857" w:themeFill="text2"/>
          </w:tcPr>
          <w:p w14:paraId="5E26CD5F" w14:textId="77777777" w:rsidR="008C22A0" w:rsidRP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Dag</w:t>
            </w:r>
          </w:p>
        </w:tc>
        <w:tc>
          <w:tcPr>
            <w:tcW w:w="2924" w:type="dxa"/>
            <w:shd w:val="clear" w:color="auto" w:fill="0D3857" w:themeFill="text2"/>
          </w:tcPr>
          <w:p w14:paraId="11A19486" w14:textId="77777777" w:rsidR="008C22A0" w:rsidRP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Dato</w:t>
            </w:r>
          </w:p>
        </w:tc>
        <w:tc>
          <w:tcPr>
            <w:tcW w:w="2924" w:type="dxa"/>
            <w:shd w:val="clear" w:color="auto" w:fill="0D3857" w:themeFill="text2"/>
          </w:tcPr>
          <w:p w14:paraId="7ECB9871" w14:textId="77777777" w:rsidR="008C22A0" w:rsidRP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Tidspunkt</w:t>
            </w:r>
          </w:p>
        </w:tc>
      </w:tr>
      <w:tr w:rsidR="008C22A0" w14:paraId="0E05931A" w14:textId="77777777" w:rsidTr="00453800">
        <w:tc>
          <w:tcPr>
            <w:tcW w:w="2923" w:type="dxa"/>
          </w:tcPr>
          <w:p w14:paraId="2912F680" w14:textId="77777777" w:rsid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924" w:type="dxa"/>
          </w:tcPr>
          <w:p w14:paraId="57875960" w14:textId="77777777" w:rsid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924" w:type="dxa"/>
          </w:tcPr>
          <w:p w14:paraId="7E7C9FA6" w14:textId="77777777" w:rsidR="008C22A0" w:rsidRDefault="008C22A0" w:rsidP="00453800">
            <w:pPr>
              <w:pStyle w:val="Ingenmellomrom"/>
              <w:rPr>
                <w:rFonts w:asciiTheme="majorHAnsi" w:hAnsiTheme="majorHAnsi"/>
                <w:color w:val="auto"/>
              </w:rPr>
            </w:pPr>
          </w:p>
        </w:tc>
      </w:tr>
    </w:tbl>
    <w:p w14:paraId="28E04538" w14:textId="77777777" w:rsidR="00EA62AF" w:rsidRPr="00321CEE" w:rsidRDefault="00EA62AF" w:rsidP="00990DB7">
      <w:pPr>
        <w:rPr>
          <w:bCs/>
          <w:lang w:val="nb-NO"/>
        </w:rPr>
      </w:pPr>
    </w:p>
    <w:p w14:paraId="75DDB1D1" w14:textId="3CFCE443" w:rsidR="00E62BEC" w:rsidRPr="00840BB4" w:rsidRDefault="00E62BEC" w:rsidP="00863FBD">
      <w:pPr>
        <w:pStyle w:val="Overskrift3"/>
        <w:rPr>
          <w:lang w:val="nb-NO"/>
        </w:rPr>
      </w:pPr>
      <w:bookmarkStart w:id="6" w:name="_Toc37941207"/>
      <w:r w:rsidRPr="00840BB4">
        <w:rPr>
          <w:lang w:val="nb-NO"/>
        </w:rPr>
        <w:lastRenderedPageBreak/>
        <w:t>5</w:t>
      </w:r>
      <w:r w:rsidR="00B54534">
        <w:rPr>
          <w:lang w:val="nb-NO"/>
        </w:rPr>
        <w:t>.</w:t>
      </w:r>
      <w:r w:rsidRPr="00840BB4">
        <w:rPr>
          <w:lang w:val="nb-NO"/>
        </w:rPr>
        <w:t xml:space="preserve"> </w:t>
      </w:r>
      <w:bookmarkEnd w:id="6"/>
      <w:r w:rsidR="00154004">
        <w:rPr>
          <w:lang w:val="nb-NO"/>
        </w:rPr>
        <w:t>Om kundelistene</w:t>
      </w:r>
    </w:p>
    <w:p w14:paraId="55003C21" w14:textId="0EDC1E10" w:rsidR="00E62BEC" w:rsidRPr="006202FF" w:rsidRDefault="00863FBD" w:rsidP="006202FF">
      <w:pPr>
        <w:pStyle w:val="Ingenmellomrom"/>
        <w:rPr>
          <w:color w:val="auto"/>
          <w:lang w:val="nb-NO"/>
        </w:rPr>
      </w:pPr>
      <w:r>
        <w:rPr>
          <w:color w:val="auto"/>
          <w:lang w:val="nb-NO"/>
        </w:rPr>
        <w:t>Kundelistene er produsert i XML-format</w:t>
      </w:r>
      <w:r w:rsidR="00E62BEC" w:rsidRPr="006202FF">
        <w:rPr>
          <w:color w:val="auto"/>
          <w:lang w:val="nb-NO"/>
        </w:rPr>
        <w:t xml:space="preserve">: </w:t>
      </w:r>
    </w:p>
    <w:p w14:paraId="1E76BB02" w14:textId="4CBD40B1" w:rsidR="001E616C" w:rsidRDefault="00863FBD" w:rsidP="000B02FA">
      <w:pPr>
        <w:rPr>
          <w:b/>
          <w:color w:val="1878A5" w:themeColor="background2"/>
          <w:lang w:val="nb-NO"/>
        </w:rPr>
      </w:pPr>
      <w:r>
        <w:rPr>
          <w:lang w:val="nb-NO"/>
        </w:rPr>
        <w:t>Ja</w:t>
      </w:r>
      <w:r w:rsidR="006202FF" w:rsidRPr="006202FF">
        <w:rPr>
          <w:b/>
          <w:lang w:val="nb-NO"/>
        </w:rPr>
        <w:t xml:space="preserve"> </w:t>
      </w:r>
      <w:sdt>
        <w:sdtPr>
          <w:rPr>
            <w:b/>
            <w:color w:val="1878A5" w:themeColor="background2"/>
            <w:lang w:val="nb-NO"/>
          </w:rPr>
          <w:id w:val="78400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CEE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="006202FF" w:rsidRPr="006202FF">
        <w:rPr>
          <w:b/>
          <w:lang w:val="nb-NO"/>
        </w:rPr>
        <w:t xml:space="preserve"> </w:t>
      </w:r>
      <w:r w:rsidR="00A70A8C">
        <w:rPr>
          <w:b/>
          <w:lang w:val="nb-NO"/>
        </w:rPr>
        <w:t xml:space="preserve">  </w:t>
      </w:r>
      <w:r w:rsidR="006202FF" w:rsidRPr="006202FF">
        <w:rPr>
          <w:b/>
          <w:lang w:val="nb-NO"/>
        </w:rPr>
        <w:t xml:space="preserve"> </w:t>
      </w:r>
      <w:r>
        <w:rPr>
          <w:lang w:val="nb-NO"/>
        </w:rPr>
        <w:t>Nei</w:t>
      </w:r>
      <w:r w:rsidR="00E62BEC" w:rsidRPr="006202FF">
        <w:rPr>
          <w:b/>
          <w:lang w:val="nb-NO"/>
        </w:rPr>
        <w:t xml:space="preserve"> </w:t>
      </w:r>
      <w:sdt>
        <w:sdtPr>
          <w:rPr>
            <w:b/>
            <w:color w:val="1878A5" w:themeColor="background2"/>
            <w:lang w:val="nb-NO"/>
          </w:rPr>
          <w:id w:val="21239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CEE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0AE46654" w14:textId="77777777" w:rsidR="00863FBD" w:rsidRDefault="00863FBD" w:rsidP="00863FBD">
      <w:pPr>
        <w:rPr>
          <w:bCs/>
          <w:lang w:val="nb-NO"/>
        </w:rPr>
      </w:pPr>
    </w:p>
    <w:p w14:paraId="73062874" w14:textId="699E4393" w:rsidR="00863FBD" w:rsidRPr="00863FBD" w:rsidRDefault="001E616C" w:rsidP="00863FBD">
      <w:pPr>
        <w:rPr>
          <w:b/>
          <w:lang w:val="nb-NO"/>
        </w:rPr>
      </w:pPr>
      <w:r w:rsidRPr="00863FBD">
        <w:rPr>
          <w:b/>
          <w:lang w:val="nb-NO"/>
        </w:rPr>
        <w:softHyphen/>
      </w:r>
      <w:r w:rsidRPr="00863FBD">
        <w:rPr>
          <w:b/>
          <w:lang w:val="nb-NO"/>
        </w:rPr>
        <w:softHyphen/>
      </w:r>
      <w:r w:rsidRPr="00863FBD">
        <w:rPr>
          <w:b/>
          <w:lang w:val="nb-NO"/>
        </w:rPr>
        <w:softHyphen/>
      </w:r>
      <w:r w:rsidRPr="00863FBD">
        <w:rPr>
          <w:b/>
          <w:lang w:val="nb-NO"/>
        </w:rPr>
        <w:softHyphen/>
      </w:r>
      <w:r w:rsidRPr="00863FBD">
        <w:rPr>
          <w:b/>
          <w:lang w:val="nb-NO"/>
        </w:rPr>
        <w:softHyphen/>
      </w:r>
      <w:r w:rsidR="00863FBD">
        <w:rPr>
          <w:b/>
          <w:lang w:val="nb-NO"/>
        </w:rPr>
        <w:t>Oppgi o</w:t>
      </w:r>
      <w:r w:rsidR="00863FBD" w:rsidRPr="00863FBD">
        <w:rPr>
          <w:b/>
          <w:lang w:val="nb-NO"/>
        </w:rPr>
        <w:t>verordnet informasjon om kundelistene:</w:t>
      </w:r>
    </w:p>
    <w:tbl>
      <w:tblPr>
        <w:tblStyle w:val="Rutenettabelllys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571126" w14:paraId="2298FC92" w14:textId="77777777" w:rsidTr="00303B20">
        <w:tc>
          <w:tcPr>
            <w:tcW w:w="3397" w:type="dxa"/>
            <w:shd w:val="clear" w:color="auto" w:fill="FFFFFF" w:themeFill="background1"/>
          </w:tcPr>
          <w:p w14:paraId="5F0F8B84" w14:textId="140307DA" w:rsidR="00571126" w:rsidRPr="008C22A0" w:rsidRDefault="00571126" w:rsidP="006202FF">
            <w:pPr>
              <w:pStyle w:val="Ingenmellomrom"/>
              <w:rPr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Antall filer:</w:t>
            </w:r>
          </w:p>
        </w:tc>
        <w:tc>
          <w:tcPr>
            <w:tcW w:w="5387" w:type="dxa"/>
          </w:tcPr>
          <w:p w14:paraId="726833D2" w14:textId="77777777" w:rsidR="00571126" w:rsidRDefault="00571126" w:rsidP="006202FF">
            <w:pPr>
              <w:pStyle w:val="Ingenmellomrom"/>
              <w:rPr>
                <w:color w:val="auto"/>
              </w:rPr>
            </w:pPr>
          </w:p>
        </w:tc>
      </w:tr>
      <w:tr w:rsidR="00571126" w14:paraId="06FE7128" w14:textId="77777777" w:rsidTr="00303B20">
        <w:tc>
          <w:tcPr>
            <w:tcW w:w="3397" w:type="dxa"/>
            <w:shd w:val="clear" w:color="auto" w:fill="FFFFFF" w:themeFill="background1"/>
          </w:tcPr>
          <w:p w14:paraId="621E3B7D" w14:textId="1E3C309A" w:rsidR="00571126" w:rsidRPr="008C22A0" w:rsidRDefault="00571126" w:rsidP="006202FF">
            <w:pPr>
              <w:pStyle w:val="Ingenmellomrom"/>
              <w:rPr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Sum innskudd (totalt) kr:</w:t>
            </w:r>
          </w:p>
        </w:tc>
        <w:tc>
          <w:tcPr>
            <w:tcW w:w="5387" w:type="dxa"/>
          </w:tcPr>
          <w:p w14:paraId="3CDD0B11" w14:textId="77777777" w:rsidR="00571126" w:rsidRDefault="00571126" w:rsidP="006202FF">
            <w:pPr>
              <w:pStyle w:val="Ingenmellomrom"/>
              <w:rPr>
                <w:color w:val="auto"/>
              </w:rPr>
            </w:pPr>
          </w:p>
        </w:tc>
      </w:tr>
      <w:tr w:rsidR="00571126" w:rsidRPr="00CF5A2F" w14:paraId="40A71587" w14:textId="77777777" w:rsidTr="00303B20">
        <w:tc>
          <w:tcPr>
            <w:tcW w:w="3397" w:type="dxa"/>
            <w:shd w:val="clear" w:color="auto" w:fill="FFFFFF" w:themeFill="background1"/>
          </w:tcPr>
          <w:p w14:paraId="6A47C72C" w14:textId="761AD5FB" w:rsidR="00571126" w:rsidRPr="008C22A0" w:rsidRDefault="00571126" w:rsidP="006202FF">
            <w:pPr>
              <w:pStyle w:val="Ingenmellomrom"/>
              <w:rPr>
                <w:color w:val="auto"/>
                <w:sz w:val="20"/>
                <w:szCs w:val="20"/>
                <w:lang w:val="nb-NO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  <w:lang w:val="nb-NO"/>
              </w:rPr>
              <w:t>Sum kvalifiserte innskudd (totalt) kr:</w:t>
            </w:r>
          </w:p>
        </w:tc>
        <w:tc>
          <w:tcPr>
            <w:tcW w:w="5387" w:type="dxa"/>
          </w:tcPr>
          <w:p w14:paraId="5EB0D34D" w14:textId="77777777" w:rsidR="00571126" w:rsidRPr="00863FBD" w:rsidRDefault="00571126" w:rsidP="006202FF">
            <w:pPr>
              <w:pStyle w:val="Ingenmellomrom"/>
              <w:rPr>
                <w:color w:val="auto"/>
                <w:lang w:val="nb-NO"/>
              </w:rPr>
            </w:pPr>
          </w:p>
        </w:tc>
      </w:tr>
      <w:tr w:rsidR="00571126" w14:paraId="1AF3BEA9" w14:textId="77777777" w:rsidTr="00303B20">
        <w:tc>
          <w:tcPr>
            <w:tcW w:w="3397" w:type="dxa"/>
            <w:shd w:val="clear" w:color="auto" w:fill="FFFFFF" w:themeFill="background1"/>
          </w:tcPr>
          <w:p w14:paraId="64F1ACBD" w14:textId="216C7130" w:rsidR="00571126" w:rsidRPr="008C22A0" w:rsidRDefault="00571126" w:rsidP="006202FF">
            <w:pPr>
              <w:pStyle w:val="Ingenmellomrom"/>
              <w:rPr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Sum innskudd sektorkode 85000 kr:</w:t>
            </w:r>
          </w:p>
        </w:tc>
        <w:tc>
          <w:tcPr>
            <w:tcW w:w="5387" w:type="dxa"/>
          </w:tcPr>
          <w:p w14:paraId="267CC08E" w14:textId="77777777" w:rsidR="00571126" w:rsidRDefault="00571126" w:rsidP="006202FF">
            <w:pPr>
              <w:pStyle w:val="Ingenmellomrom"/>
              <w:rPr>
                <w:color w:val="auto"/>
              </w:rPr>
            </w:pPr>
          </w:p>
        </w:tc>
      </w:tr>
      <w:tr w:rsidR="00571126" w14:paraId="53936CA5" w14:textId="77777777" w:rsidTr="00303B20">
        <w:tc>
          <w:tcPr>
            <w:tcW w:w="3397" w:type="dxa"/>
            <w:shd w:val="clear" w:color="auto" w:fill="FFFFFF" w:themeFill="background1"/>
          </w:tcPr>
          <w:p w14:paraId="13E62048" w14:textId="7575B3DD" w:rsidR="00571126" w:rsidRPr="008C22A0" w:rsidRDefault="00571126" w:rsidP="006202FF">
            <w:pPr>
              <w:pStyle w:val="Ingenmellomrom"/>
              <w:rPr>
                <w:color w:val="auto"/>
                <w:sz w:val="20"/>
                <w:szCs w:val="20"/>
              </w:rPr>
            </w:pPr>
            <w:r w:rsidRPr="008C22A0">
              <w:rPr>
                <w:rFonts w:asciiTheme="majorHAnsi" w:hAnsiTheme="majorHAnsi"/>
                <w:color w:val="auto"/>
                <w:sz w:val="20"/>
                <w:szCs w:val="20"/>
              </w:rPr>
              <w:t>Sum utlån (totalt) kr:</w:t>
            </w:r>
          </w:p>
        </w:tc>
        <w:tc>
          <w:tcPr>
            <w:tcW w:w="5387" w:type="dxa"/>
          </w:tcPr>
          <w:p w14:paraId="7E71172F" w14:textId="77777777" w:rsidR="00571126" w:rsidRDefault="00571126" w:rsidP="006202FF">
            <w:pPr>
              <w:pStyle w:val="Ingenmellomrom"/>
              <w:rPr>
                <w:color w:val="auto"/>
              </w:rPr>
            </w:pPr>
          </w:p>
        </w:tc>
      </w:tr>
    </w:tbl>
    <w:p w14:paraId="558BB891" w14:textId="77777777" w:rsidR="00E62BEC" w:rsidRPr="00643C14" w:rsidRDefault="00E62BEC" w:rsidP="006202FF">
      <w:pPr>
        <w:pStyle w:val="Ingenmellomrom"/>
        <w:rPr>
          <w:rFonts w:asciiTheme="majorHAnsi" w:hAnsiTheme="majorHAnsi"/>
          <w:color w:val="auto"/>
          <w:lang w:val="nb-NO"/>
        </w:rPr>
      </w:pPr>
    </w:p>
    <w:p w14:paraId="42908523" w14:textId="77777777" w:rsidR="00863FBD" w:rsidRDefault="00863FBD" w:rsidP="00910551">
      <w:pPr>
        <w:spacing w:after="160" w:line="240" w:lineRule="auto"/>
        <w:rPr>
          <w:b/>
          <w:lang w:val="nb-NO"/>
        </w:rPr>
      </w:pPr>
    </w:p>
    <w:p w14:paraId="45C9FAC2" w14:textId="70338227" w:rsidR="00B54534" w:rsidRDefault="00A25E39" w:rsidP="00910551">
      <w:pPr>
        <w:spacing w:after="160" w:line="240" w:lineRule="auto"/>
        <w:rPr>
          <w:b/>
          <w:lang w:val="nb-NO"/>
        </w:rPr>
      </w:pPr>
      <w:r>
        <w:rPr>
          <w:b/>
          <w:lang w:val="nb-NO"/>
        </w:rPr>
        <w:t xml:space="preserve">Er </w:t>
      </w:r>
      <w:r w:rsidR="00826B53">
        <w:rPr>
          <w:b/>
          <w:lang w:val="nb-NO"/>
        </w:rPr>
        <w:t xml:space="preserve">kundelistene </w:t>
      </w:r>
      <w:r>
        <w:rPr>
          <w:b/>
          <w:lang w:val="nb-NO"/>
        </w:rPr>
        <w:t>strukturert i</w:t>
      </w:r>
      <w:r w:rsidR="001A289E">
        <w:rPr>
          <w:b/>
          <w:lang w:val="nb-NO"/>
        </w:rPr>
        <w:t>ht.</w:t>
      </w:r>
      <w:r>
        <w:rPr>
          <w:b/>
          <w:lang w:val="nb-NO"/>
        </w:rPr>
        <w:t xml:space="preserve"> forskriftens § 6? </w:t>
      </w:r>
    </w:p>
    <w:p w14:paraId="0A6B2617" w14:textId="6089D74D" w:rsidR="00357544" w:rsidRDefault="00A25E39" w:rsidP="00910551">
      <w:pPr>
        <w:spacing w:after="160" w:line="240" w:lineRule="auto"/>
        <w:rPr>
          <w:b/>
          <w:lang w:val="nb-NO"/>
        </w:rPr>
      </w:pPr>
      <w:r w:rsidRPr="00C54023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14289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C54023">
        <w:rPr>
          <w:lang w:val="nb-NO"/>
        </w:rPr>
        <w:t xml:space="preserve">    Nei: </w:t>
      </w:r>
      <w:sdt>
        <w:sdtPr>
          <w:rPr>
            <w:color w:val="1878A5" w:themeColor="background2"/>
            <w:lang w:val="nb-NO"/>
          </w:rPr>
          <w:id w:val="39332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023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4CE2C0F6" w14:textId="20ECD88A" w:rsidR="00863FBD" w:rsidRDefault="00E62BEC" w:rsidP="007D4FCC">
      <w:pPr>
        <w:spacing w:after="160" w:line="240" w:lineRule="auto"/>
        <w:rPr>
          <w:b/>
          <w:lang w:val="nb-NO"/>
        </w:rPr>
      </w:pPr>
      <w:r w:rsidRPr="006202FF">
        <w:rPr>
          <w:b/>
          <w:lang w:val="nb-NO"/>
        </w:rPr>
        <w:t>Er</w:t>
      </w:r>
      <w:r w:rsidR="000001A1">
        <w:rPr>
          <w:b/>
          <w:lang w:val="nb-NO"/>
        </w:rPr>
        <w:t xml:space="preserve"> kundelistene</w:t>
      </w:r>
      <w:r w:rsidRPr="006202FF">
        <w:rPr>
          <w:b/>
          <w:lang w:val="nb-NO"/>
        </w:rPr>
        <w:t xml:space="preserve"> gruppert i henhold til forskrift</w:t>
      </w:r>
      <w:r w:rsidR="001A289E">
        <w:rPr>
          <w:b/>
          <w:lang w:val="nb-NO"/>
        </w:rPr>
        <w:t>ens § 5</w:t>
      </w:r>
      <w:r w:rsidR="00571126">
        <w:rPr>
          <w:b/>
          <w:lang w:val="nb-NO"/>
        </w:rPr>
        <w:t xml:space="preserve"> bokstav a</w:t>
      </w:r>
      <w:r w:rsidR="00863FBD">
        <w:rPr>
          <w:b/>
          <w:lang w:val="nb-NO"/>
        </w:rPr>
        <w:t>.</w:t>
      </w:r>
      <w:r w:rsidR="00571126">
        <w:rPr>
          <w:b/>
          <w:lang w:val="nb-NO"/>
        </w:rPr>
        <w:t xml:space="preserve"> til f</w:t>
      </w:r>
      <w:r w:rsidR="00863FBD">
        <w:rPr>
          <w:b/>
          <w:lang w:val="nb-NO"/>
        </w:rPr>
        <w:t>.</w:t>
      </w:r>
      <w:r w:rsidRPr="006202FF">
        <w:rPr>
          <w:b/>
          <w:lang w:val="nb-NO"/>
        </w:rPr>
        <w:t>?</w:t>
      </w:r>
    </w:p>
    <w:p w14:paraId="4BA0EA17" w14:textId="2307CBD7" w:rsidR="00357544" w:rsidRDefault="00E62BEC" w:rsidP="007D4FCC">
      <w:pPr>
        <w:spacing w:after="160" w:line="240" w:lineRule="auto"/>
        <w:rPr>
          <w:color w:val="1878A5" w:themeColor="background2"/>
          <w:lang w:val="nb-NO"/>
        </w:rPr>
      </w:pPr>
      <w:r w:rsidRPr="006202FF">
        <w:rPr>
          <w:b/>
          <w:lang w:val="nb-NO"/>
        </w:rPr>
        <w:t xml:space="preserve"> </w:t>
      </w:r>
      <w:r w:rsidRPr="00A25E39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145452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2FA" w:rsidRPr="00A25E39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="000B02FA" w:rsidRPr="00A25E39">
        <w:rPr>
          <w:lang w:val="nb-NO"/>
        </w:rPr>
        <w:t xml:space="preserve">    </w:t>
      </w:r>
      <w:r w:rsidRPr="00A25E39">
        <w:rPr>
          <w:lang w:val="nb-NO"/>
        </w:rPr>
        <w:t xml:space="preserve">Nei: </w:t>
      </w:r>
      <w:sdt>
        <w:sdtPr>
          <w:rPr>
            <w:color w:val="1878A5" w:themeColor="background2"/>
            <w:lang w:val="nb-NO"/>
          </w:rPr>
          <w:id w:val="-74093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2FA" w:rsidRPr="00A25E39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03412369" w14:textId="386C4EC0" w:rsidR="007D4FCC" w:rsidRPr="00C54023" w:rsidRDefault="00FB0CC4" w:rsidP="007D4FCC">
      <w:pPr>
        <w:pStyle w:val="Listeavsnitt"/>
        <w:numPr>
          <w:ilvl w:val="0"/>
          <w:numId w:val="26"/>
        </w:numPr>
        <w:spacing w:line="240" w:lineRule="auto"/>
        <w:ind w:left="284" w:hanging="284"/>
        <w:rPr>
          <w:rStyle w:val="Svakutheving"/>
          <w:lang w:val="nb-NO"/>
        </w:rPr>
      </w:pPr>
      <w:r>
        <w:rPr>
          <w:rStyle w:val="Svakutheving"/>
          <w:lang w:val="nb-NO"/>
        </w:rPr>
        <w:t xml:space="preserve">fil med alle kunder </w:t>
      </w:r>
      <w:r w:rsidR="007D4FCC" w:rsidRPr="00C54023">
        <w:rPr>
          <w:rStyle w:val="Svakutheving"/>
          <w:lang w:val="nb-NO"/>
        </w:rPr>
        <w:t>definert som ikke-finansielle foretak (sektorkoden 11100 t.o.m. 25000)</w:t>
      </w:r>
    </w:p>
    <w:p w14:paraId="5C7F2AC4" w14:textId="13DD3BC5" w:rsidR="007D4FCC" w:rsidRPr="00C54023" w:rsidRDefault="00FB0CC4" w:rsidP="007D4FCC">
      <w:pPr>
        <w:pStyle w:val="Listeavsnitt"/>
        <w:numPr>
          <w:ilvl w:val="0"/>
          <w:numId w:val="26"/>
        </w:numPr>
        <w:spacing w:line="240" w:lineRule="auto"/>
        <w:ind w:left="284" w:hanging="284"/>
        <w:rPr>
          <w:rStyle w:val="Svakutheving"/>
          <w:lang w:val="nb-NO"/>
        </w:rPr>
      </w:pPr>
      <w:r>
        <w:rPr>
          <w:rStyle w:val="Svakutheving"/>
          <w:lang w:val="nb-NO"/>
        </w:rPr>
        <w:t>fil</w:t>
      </w:r>
      <w:r w:rsidR="007D4FCC" w:rsidRPr="00C54023">
        <w:rPr>
          <w:rStyle w:val="Svakutheving"/>
          <w:lang w:val="nb-NO"/>
        </w:rPr>
        <w:t xml:space="preserve"> med alle kunder definert som </w:t>
      </w:r>
      <w:r>
        <w:rPr>
          <w:rStyle w:val="Svakutheving"/>
          <w:lang w:val="nb-NO"/>
        </w:rPr>
        <w:t>finansielle foretak (</w:t>
      </w:r>
      <w:r w:rsidR="007D4FCC" w:rsidRPr="00C54023">
        <w:rPr>
          <w:rStyle w:val="Svakutheving"/>
          <w:lang w:val="nb-NO"/>
        </w:rPr>
        <w:t>sektorkoden 31000 t.o.m. 57000)</w:t>
      </w:r>
    </w:p>
    <w:p w14:paraId="5E43E2A9" w14:textId="1CBC2D24" w:rsidR="007D4FCC" w:rsidRPr="00C54023" w:rsidRDefault="00FB0CC4" w:rsidP="007D4FCC">
      <w:pPr>
        <w:pStyle w:val="Listeavsnitt"/>
        <w:numPr>
          <w:ilvl w:val="0"/>
          <w:numId w:val="26"/>
        </w:numPr>
        <w:spacing w:line="240" w:lineRule="auto"/>
        <w:ind w:left="284" w:hanging="284"/>
        <w:rPr>
          <w:rStyle w:val="Svakutheving"/>
          <w:lang w:val="nb-NO"/>
        </w:rPr>
      </w:pPr>
      <w:r>
        <w:rPr>
          <w:rStyle w:val="Svakutheving"/>
          <w:lang w:val="nb-NO"/>
        </w:rPr>
        <w:t>fil</w:t>
      </w:r>
      <w:r w:rsidR="007D4FCC" w:rsidRPr="00C54023">
        <w:rPr>
          <w:rStyle w:val="Svakutheving"/>
          <w:lang w:val="nb-NO"/>
        </w:rPr>
        <w:t xml:space="preserve"> med alle kunder definert som </w:t>
      </w:r>
      <w:r>
        <w:rPr>
          <w:rStyle w:val="Svakutheving"/>
          <w:lang w:val="nb-NO"/>
        </w:rPr>
        <w:t>s</w:t>
      </w:r>
      <w:r w:rsidR="007D4FCC" w:rsidRPr="00C54023">
        <w:rPr>
          <w:rStyle w:val="Svakutheving"/>
          <w:lang w:val="nb-NO"/>
        </w:rPr>
        <w:t xml:space="preserve">tats- og trygdeforvaltningen, kommuneforvaltningen, ideelle organisasjoner, personlig næringsdrivende samt borettslag </w:t>
      </w:r>
      <w:r w:rsidR="00F76279">
        <w:rPr>
          <w:rStyle w:val="Svakutheving"/>
          <w:lang w:val="nb-NO"/>
        </w:rPr>
        <w:t xml:space="preserve">o.l. (sektorkoden 61000 t.o.m. </w:t>
      </w:r>
      <w:r w:rsidR="007D4FCC" w:rsidRPr="00C54023">
        <w:rPr>
          <w:rStyle w:val="Svakutheving"/>
          <w:lang w:val="nb-NO"/>
        </w:rPr>
        <w:t>8</w:t>
      </w:r>
      <w:r w:rsidR="00F76279">
        <w:rPr>
          <w:rStyle w:val="Svakutheving"/>
          <w:lang w:val="nb-NO"/>
        </w:rPr>
        <w:t>3</w:t>
      </w:r>
      <w:r w:rsidR="007D4FCC" w:rsidRPr="00C54023">
        <w:rPr>
          <w:rStyle w:val="Svakutheving"/>
          <w:lang w:val="nb-NO"/>
        </w:rPr>
        <w:t xml:space="preserve">000) </w:t>
      </w:r>
    </w:p>
    <w:p w14:paraId="0A766EA7" w14:textId="36A3B173" w:rsidR="007D4FCC" w:rsidRPr="00C54023" w:rsidRDefault="00FB0CC4" w:rsidP="007D4FCC">
      <w:pPr>
        <w:pStyle w:val="Listeavsnitt"/>
        <w:numPr>
          <w:ilvl w:val="0"/>
          <w:numId w:val="26"/>
        </w:numPr>
        <w:spacing w:line="240" w:lineRule="auto"/>
        <w:ind w:left="284" w:hanging="284"/>
        <w:rPr>
          <w:rStyle w:val="Svakutheving"/>
          <w:lang w:val="nb-NO"/>
        </w:rPr>
      </w:pPr>
      <w:r>
        <w:rPr>
          <w:rStyle w:val="Svakutheving"/>
          <w:lang w:val="nb-NO"/>
        </w:rPr>
        <w:t>fil</w:t>
      </w:r>
      <w:r w:rsidR="007D4FCC" w:rsidRPr="00C54023">
        <w:rPr>
          <w:rStyle w:val="Svakutheving"/>
          <w:lang w:val="nb-NO"/>
        </w:rPr>
        <w:t xml:space="preserve"> med alle kunder definert som lønnstakere, pensjonister, trygdede, studenter o.a. (sektorkoden 85000)</w:t>
      </w:r>
    </w:p>
    <w:p w14:paraId="48549BC9" w14:textId="6BE0EB4F" w:rsidR="00FB0CC4" w:rsidRDefault="00FB0CC4" w:rsidP="007D4FCC">
      <w:pPr>
        <w:pStyle w:val="Listeavsnitt"/>
        <w:numPr>
          <w:ilvl w:val="0"/>
          <w:numId w:val="26"/>
        </w:numPr>
        <w:spacing w:line="240" w:lineRule="auto"/>
        <w:ind w:left="284" w:hanging="284"/>
        <w:rPr>
          <w:rStyle w:val="Svakutheving"/>
          <w:lang w:val="nb-NO"/>
        </w:rPr>
      </w:pPr>
      <w:r>
        <w:rPr>
          <w:rStyle w:val="Svakutheving"/>
          <w:lang w:val="nb-NO"/>
        </w:rPr>
        <w:t>fil med utenlandske sektorer (sektorkode 91000 t.o.m. sektorkode 98000)</w:t>
      </w:r>
    </w:p>
    <w:p w14:paraId="17AFDF3E" w14:textId="6D8FFFC8" w:rsidR="00FB0CC4" w:rsidRDefault="007D4FCC" w:rsidP="007D4FCC">
      <w:pPr>
        <w:pStyle w:val="Listeavsnitt"/>
        <w:numPr>
          <w:ilvl w:val="0"/>
          <w:numId w:val="26"/>
        </w:numPr>
        <w:spacing w:line="240" w:lineRule="auto"/>
        <w:ind w:left="284" w:hanging="284"/>
        <w:rPr>
          <w:rStyle w:val="Svakutheving"/>
          <w:lang w:val="nb-NO"/>
        </w:rPr>
      </w:pPr>
      <w:r w:rsidRPr="00C54023">
        <w:rPr>
          <w:rStyle w:val="Svakutheving"/>
          <w:lang w:val="nb-NO"/>
        </w:rPr>
        <w:t xml:space="preserve">fil med alle kunder definert som ufordelt (sektorkoden 08000) </w:t>
      </w:r>
    </w:p>
    <w:p w14:paraId="5AD00A81" w14:textId="77777777" w:rsidR="007D4FCC" w:rsidRPr="00FB0CC4" w:rsidRDefault="007D4FCC" w:rsidP="000B02FA">
      <w:pPr>
        <w:rPr>
          <w:rStyle w:val="Svakutheving"/>
          <w:lang w:val="nb-NO"/>
        </w:rPr>
      </w:pPr>
    </w:p>
    <w:p w14:paraId="764D7495" w14:textId="2E0B4103" w:rsidR="000B02FA" w:rsidRDefault="00571126" w:rsidP="000B02FA">
      <w:pPr>
        <w:rPr>
          <w:rFonts w:asciiTheme="majorHAnsi" w:hAnsiTheme="majorHAnsi"/>
          <w:b/>
          <w:lang w:val="nb-NO"/>
        </w:rPr>
      </w:pPr>
      <w:r>
        <w:rPr>
          <w:rFonts w:asciiTheme="majorHAnsi" w:hAnsiTheme="majorHAnsi"/>
          <w:b/>
          <w:lang w:val="nb-NO"/>
        </w:rPr>
        <w:t xml:space="preserve">Er kunder definert som ufordelt merket med sektorkode 08000? </w:t>
      </w:r>
    </w:p>
    <w:p w14:paraId="16F25794" w14:textId="243AEA0A" w:rsidR="00910551" w:rsidRPr="000B02FA" w:rsidRDefault="00E62BEC" w:rsidP="000B02FA">
      <w:pPr>
        <w:rPr>
          <w:rFonts w:asciiTheme="majorHAnsi" w:hAnsiTheme="majorHAnsi"/>
          <w:b/>
          <w:lang w:val="nb-NO"/>
        </w:rPr>
      </w:pPr>
      <w:r w:rsidRPr="00566DAB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141273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="00566DAB">
        <w:rPr>
          <w:lang w:val="nb-NO"/>
        </w:rPr>
        <w:t xml:space="preserve">    </w:t>
      </w:r>
      <w:r w:rsidR="0062779D" w:rsidRPr="00566DAB">
        <w:rPr>
          <w:lang w:val="nb-NO"/>
        </w:rPr>
        <w:t xml:space="preserve">Nei: </w:t>
      </w:r>
      <w:sdt>
        <w:sdtPr>
          <w:rPr>
            <w:color w:val="1878A5" w:themeColor="background2"/>
            <w:lang w:val="nb-NO"/>
          </w:rPr>
          <w:id w:val="-148607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79D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="0062779D" w:rsidRPr="00566DAB">
        <w:rPr>
          <w:lang w:val="nb-NO"/>
        </w:rPr>
        <w:t xml:space="preserve"> </w:t>
      </w:r>
      <w:r w:rsidR="0062779D">
        <w:rPr>
          <w:lang w:val="nb-NO"/>
        </w:rPr>
        <w:t xml:space="preserve">  Ikke aktuelt</w:t>
      </w:r>
      <w:r w:rsidRPr="00566DAB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85277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79D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5DE39856" w14:textId="77777777" w:rsidR="00863FBD" w:rsidRDefault="00863FBD" w:rsidP="00DB5DA7">
      <w:pPr>
        <w:rPr>
          <w:rFonts w:asciiTheme="majorHAnsi" w:hAnsiTheme="majorHAnsi"/>
          <w:lang w:val="nb-NO"/>
        </w:rPr>
      </w:pPr>
    </w:p>
    <w:p w14:paraId="173D3557" w14:textId="19A5C786" w:rsidR="00DB5DA7" w:rsidRPr="00AD340C" w:rsidRDefault="00AD340C" w:rsidP="00DB5DA7">
      <w:pPr>
        <w:rPr>
          <w:rFonts w:asciiTheme="majorHAnsi" w:hAnsiTheme="majorHAnsi"/>
          <w:b/>
          <w:bCs/>
          <w:lang w:val="nb-NO"/>
        </w:rPr>
      </w:pPr>
      <w:r w:rsidRPr="00AD340C">
        <w:rPr>
          <w:rFonts w:asciiTheme="majorHAnsi" w:hAnsiTheme="majorHAnsi"/>
          <w:b/>
          <w:bCs/>
          <w:lang w:val="nb-NO"/>
        </w:rPr>
        <w:t>Bankenes kommentar ved nei: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AD340C" w:rsidRPr="00CF5A2F" w14:paraId="59010EA2" w14:textId="77777777" w:rsidTr="008C22A0">
        <w:tc>
          <w:tcPr>
            <w:tcW w:w="8771" w:type="dxa"/>
          </w:tcPr>
          <w:p w14:paraId="0A1D55E9" w14:textId="77777777" w:rsidR="00AD340C" w:rsidRPr="00152FA3" w:rsidRDefault="00AD340C" w:rsidP="00DB5DA7">
            <w:pPr>
              <w:rPr>
                <w:rFonts w:asciiTheme="majorHAnsi" w:hAnsiTheme="majorHAnsi"/>
                <w:b/>
                <w:lang w:val="nb-NO"/>
              </w:rPr>
            </w:pPr>
          </w:p>
          <w:p w14:paraId="0D1AD243" w14:textId="4AB12D22" w:rsidR="00AD340C" w:rsidRDefault="00AD340C" w:rsidP="00DB5DA7">
            <w:pPr>
              <w:rPr>
                <w:rFonts w:asciiTheme="majorHAnsi" w:hAnsiTheme="majorHAnsi"/>
                <w:b/>
                <w:lang w:val="nb-NO"/>
              </w:rPr>
            </w:pPr>
          </w:p>
        </w:tc>
      </w:tr>
    </w:tbl>
    <w:p w14:paraId="1BA10312" w14:textId="77777777" w:rsidR="00357544" w:rsidRPr="00DB5DA7" w:rsidRDefault="00357544" w:rsidP="00E62BEC">
      <w:pPr>
        <w:rPr>
          <w:rFonts w:ascii="Wingdings" w:hAnsi="Wingdings" w:hint="eastAsia"/>
          <w:b/>
          <w:lang w:val="nb-NO"/>
        </w:rPr>
      </w:pPr>
    </w:p>
    <w:p w14:paraId="78D4081C" w14:textId="38504048" w:rsidR="000001A1" w:rsidRDefault="000001A1" w:rsidP="00E62BEC">
      <w:pPr>
        <w:rPr>
          <w:b/>
          <w:lang w:val="nb-NO"/>
        </w:rPr>
      </w:pPr>
      <w:r>
        <w:rPr>
          <w:b/>
          <w:lang w:val="nb-NO"/>
        </w:rPr>
        <w:t xml:space="preserve">For medlemsforetak som driver virksomhet utenfor Norge. </w:t>
      </w:r>
    </w:p>
    <w:p w14:paraId="2A82A7B7" w14:textId="77777777" w:rsidR="000001A1" w:rsidRDefault="000001A1" w:rsidP="000001A1">
      <w:pPr>
        <w:spacing w:line="240" w:lineRule="auto"/>
        <w:rPr>
          <w:rStyle w:val="Svakutheving"/>
          <w:lang w:val="nb-NO"/>
        </w:rPr>
      </w:pPr>
      <w:r>
        <w:rPr>
          <w:rStyle w:val="Svakutheving"/>
          <w:lang w:val="nb-NO"/>
        </w:rPr>
        <w:t>For medlemsforetak som driver virksomhet utenfor Norge, skal det utarbeides lister som følger:</w:t>
      </w:r>
    </w:p>
    <w:p w14:paraId="7168F045" w14:textId="77777777" w:rsidR="000001A1" w:rsidRDefault="000001A1" w:rsidP="000001A1">
      <w:pPr>
        <w:pStyle w:val="Listeavsnitt"/>
        <w:numPr>
          <w:ilvl w:val="0"/>
          <w:numId w:val="32"/>
        </w:numPr>
        <w:spacing w:line="240" w:lineRule="auto"/>
        <w:rPr>
          <w:rStyle w:val="Svakutheving"/>
          <w:lang w:val="nb-NO"/>
        </w:rPr>
      </w:pPr>
      <w:r>
        <w:rPr>
          <w:rStyle w:val="Svakutheving"/>
          <w:lang w:val="nb-NO"/>
        </w:rPr>
        <w:t xml:space="preserve">Medlemsforetak som tar imot innskudd i annen stat gjennom grensekryssende virksomhet skal utarbeide separate filer med innskudd fordelt pr. stat. </w:t>
      </w:r>
    </w:p>
    <w:p w14:paraId="61D66A45" w14:textId="77777777" w:rsidR="000001A1" w:rsidRDefault="000001A1" w:rsidP="000001A1">
      <w:pPr>
        <w:pStyle w:val="Listeavsnitt"/>
        <w:numPr>
          <w:ilvl w:val="0"/>
          <w:numId w:val="32"/>
        </w:numPr>
        <w:spacing w:line="240" w:lineRule="auto"/>
        <w:rPr>
          <w:rStyle w:val="Svakutheving"/>
          <w:lang w:val="nb-NO"/>
        </w:rPr>
      </w:pPr>
      <w:r>
        <w:rPr>
          <w:rStyle w:val="Svakutheving"/>
          <w:lang w:val="nb-NO"/>
        </w:rPr>
        <w:t xml:space="preserve">Medlemsforetak som driver virksomhet gjennom filial i annen stat skal utarbeide separate filer med innskudd fordelt pr. stat. EØS-stater skal merkes særskilt. </w:t>
      </w:r>
    </w:p>
    <w:p w14:paraId="79B7C5C9" w14:textId="77777777" w:rsidR="000001A1" w:rsidRDefault="000001A1" w:rsidP="000001A1">
      <w:pPr>
        <w:pStyle w:val="Listeavsnitt"/>
        <w:numPr>
          <w:ilvl w:val="0"/>
          <w:numId w:val="32"/>
        </w:numPr>
        <w:spacing w:line="240" w:lineRule="auto"/>
        <w:rPr>
          <w:rStyle w:val="Svakutheving"/>
          <w:lang w:val="nb-NO"/>
        </w:rPr>
      </w:pPr>
      <w:r w:rsidRPr="00FB0CC4">
        <w:rPr>
          <w:rStyle w:val="Svakutheving"/>
          <w:lang w:val="nb-NO"/>
        </w:rPr>
        <w:t xml:space="preserve">Innskytere som har innskudd i to eller flere stater spesifiseres på egen liste, i tillegg til at innskytere skal fremkomme </w:t>
      </w:r>
      <w:r>
        <w:rPr>
          <w:rStyle w:val="Svakutheving"/>
          <w:lang w:val="nb-NO"/>
        </w:rPr>
        <w:t>i filene</w:t>
      </w:r>
      <w:r w:rsidRPr="00FB0CC4">
        <w:rPr>
          <w:rStyle w:val="Svakutheving"/>
          <w:lang w:val="nb-NO"/>
        </w:rPr>
        <w:t xml:space="preserve"> som nevnt i a) – f) og a) – b) ovenfor. </w:t>
      </w:r>
    </w:p>
    <w:p w14:paraId="79BEDF1F" w14:textId="77777777" w:rsidR="000001A1" w:rsidRDefault="000001A1" w:rsidP="00E62BEC">
      <w:pPr>
        <w:rPr>
          <w:b/>
          <w:lang w:val="nb-NO"/>
        </w:rPr>
      </w:pPr>
    </w:p>
    <w:p w14:paraId="7F7AFC0D" w14:textId="40EB3E75" w:rsidR="000001A1" w:rsidRPr="00DC414A" w:rsidRDefault="000001A1" w:rsidP="000001A1">
      <w:pPr>
        <w:rPr>
          <w:b/>
          <w:bCs/>
          <w:lang w:val="nb-NO"/>
        </w:rPr>
      </w:pPr>
      <w:r w:rsidRPr="00AD340C">
        <w:rPr>
          <w:b/>
          <w:bCs/>
          <w:lang w:val="nb-NO"/>
        </w:rPr>
        <w:t>Har banken utarbeidet</w:t>
      </w:r>
      <w:r w:rsidR="00DC414A" w:rsidRPr="00AD340C">
        <w:rPr>
          <w:b/>
          <w:bCs/>
          <w:lang w:val="nb-NO"/>
        </w:rPr>
        <w:t xml:space="preserve"> separat</w:t>
      </w:r>
      <w:r w:rsidR="00152FA3">
        <w:rPr>
          <w:b/>
          <w:bCs/>
          <w:lang w:val="nb-NO"/>
        </w:rPr>
        <w:t>e</w:t>
      </w:r>
      <w:r w:rsidRPr="00AD340C">
        <w:rPr>
          <w:b/>
          <w:bCs/>
          <w:lang w:val="nb-NO"/>
        </w:rPr>
        <w:t xml:space="preserve"> kundeliste</w:t>
      </w:r>
      <w:r w:rsidR="00042130" w:rsidRPr="00AD340C">
        <w:rPr>
          <w:b/>
          <w:bCs/>
          <w:lang w:val="nb-NO"/>
        </w:rPr>
        <w:t>r</w:t>
      </w:r>
      <w:r w:rsidRPr="00AD340C">
        <w:rPr>
          <w:b/>
          <w:bCs/>
          <w:lang w:val="nb-NO"/>
        </w:rPr>
        <w:t xml:space="preserve"> </w:t>
      </w:r>
      <w:r w:rsidR="00DC414A" w:rsidRPr="00AD340C">
        <w:rPr>
          <w:b/>
          <w:bCs/>
          <w:lang w:val="nb-NO"/>
        </w:rPr>
        <w:t>for filial med virksomhet i annen stat</w:t>
      </w:r>
      <w:r w:rsidR="00152FA3">
        <w:rPr>
          <w:b/>
          <w:bCs/>
          <w:lang w:val="nb-NO"/>
        </w:rPr>
        <w:t>?</w:t>
      </w:r>
    </w:p>
    <w:p w14:paraId="4BB08468" w14:textId="77777777" w:rsidR="00DC414A" w:rsidRPr="00DB5DA7" w:rsidRDefault="00DC414A" w:rsidP="00DC414A">
      <w:pPr>
        <w:rPr>
          <w:rFonts w:ascii="Wingdings" w:hAnsi="Wingdings" w:hint="eastAsia"/>
          <w:lang w:val="nb-NO"/>
        </w:rPr>
      </w:pPr>
      <w:r w:rsidRPr="00DB5DA7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98269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>
        <w:rPr>
          <w:rFonts w:ascii="Wingdings" w:hAnsi="Wingdings"/>
          <w:lang w:val="nb-NO"/>
        </w:rPr>
        <w:t></w:t>
      </w:r>
      <w:r>
        <w:rPr>
          <w:lang w:val="nb-NO"/>
        </w:rPr>
        <w:t>Nei</w:t>
      </w:r>
      <w:r w:rsidRPr="00566DAB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12396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lang w:val="nb-NO"/>
        </w:rPr>
        <w:t xml:space="preserve"> </w:t>
      </w:r>
      <w:r>
        <w:rPr>
          <w:lang w:val="nb-NO"/>
        </w:rPr>
        <w:t xml:space="preserve">  Ikke aktuelt</w:t>
      </w:r>
      <w:r w:rsidRPr="00DB5DA7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-201059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53F0AA15" w14:textId="77777777" w:rsidR="000001A1" w:rsidRDefault="000001A1" w:rsidP="00E62BEC">
      <w:pPr>
        <w:rPr>
          <w:lang w:val="nb-NO"/>
        </w:rPr>
      </w:pPr>
    </w:p>
    <w:p w14:paraId="55ACEADA" w14:textId="26CAFC43" w:rsidR="00E62BEC" w:rsidRDefault="000001A1" w:rsidP="00E62BEC">
      <w:pPr>
        <w:rPr>
          <w:b/>
          <w:bCs/>
          <w:lang w:val="nb-NO"/>
        </w:rPr>
      </w:pPr>
      <w:r w:rsidRPr="00AD340C">
        <w:rPr>
          <w:b/>
          <w:bCs/>
          <w:lang w:val="nb-NO"/>
        </w:rPr>
        <w:t xml:space="preserve">Har banken utarbeidet </w:t>
      </w:r>
      <w:r w:rsidR="00DC414A" w:rsidRPr="00AD340C">
        <w:rPr>
          <w:b/>
          <w:bCs/>
          <w:lang w:val="nb-NO"/>
        </w:rPr>
        <w:t>separat</w:t>
      </w:r>
      <w:r w:rsidR="00042130" w:rsidRPr="00AD340C">
        <w:rPr>
          <w:b/>
          <w:bCs/>
          <w:lang w:val="nb-NO"/>
        </w:rPr>
        <w:t>e</w:t>
      </w:r>
      <w:r w:rsidR="00DC414A" w:rsidRPr="00AD340C">
        <w:rPr>
          <w:b/>
          <w:bCs/>
          <w:lang w:val="nb-NO"/>
        </w:rPr>
        <w:t xml:space="preserve"> </w:t>
      </w:r>
      <w:r w:rsidRPr="00AD340C">
        <w:rPr>
          <w:b/>
          <w:bCs/>
          <w:lang w:val="nb-NO"/>
        </w:rPr>
        <w:t>kundeliste</w:t>
      </w:r>
      <w:r w:rsidR="00042130" w:rsidRPr="00AD340C">
        <w:rPr>
          <w:b/>
          <w:bCs/>
          <w:lang w:val="nb-NO"/>
        </w:rPr>
        <w:t>r</w:t>
      </w:r>
      <w:r w:rsidRPr="00AD340C">
        <w:rPr>
          <w:b/>
          <w:bCs/>
          <w:lang w:val="nb-NO"/>
        </w:rPr>
        <w:t xml:space="preserve"> for innskudd mottatt gjennom grensekryssende virksomhet?</w:t>
      </w:r>
      <w:r w:rsidRPr="00077D5E">
        <w:rPr>
          <w:b/>
          <w:bCs/>
          <w:lang w:val="nb-NO"/>
        </w:rPr>
        <w:t xml:space="preserve"> </w:t>
      </w:r>
    </w:p>
    <w:p w14:paraId="698C9ED7" w14:textId="77777777" w:rsidR="00077D5E" w:rsidRPr="00DB5DA7" w:rsidRDefault="00077D5E" w:rsidP="00077D5E">
      <w:pPr>
        <w:rPr>
          <w:rFonts w:ascii="Wingdings" w:hAnsi="Wingdings" w:hint="eastAsia"/>
          <w:lang w:val="nb-NO"/>
        </w:rPr>
      </w:pPr>
      <w:r w:rsidRPr="00DB5DA7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183791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>
        <w:rPr>
          <w:rFonts w:ascii="Wingdings" w:hAnsi="Wingdings"/>
          <w:lang w:val="nb-NO"/>
        </w:rPr>
        <w:t></w:t>
      </w:r>
      <w:r>
        <w:rPr>
          <w:lang w:val="nb-NO"/>
        </w:rPr>
        <w:t>Nei</w:t>
      </w:r>
      <w:r w:rsidRPr="00566DAB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171684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lang w:val="nb-NO"/>
        </w:rPr>
        <w:t xml:space="preserve"> </w:t>
      </w:r>
      <w:r>
        <w:rPr>
          <w:lang w:val="nb-NO"/>
        </w:rPr>
        <w:t xml:space="preserve">  Ikke aktuelt</w:t>
      </w:r>
      <w:r w:rsidRPr="00DB5DA7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-91978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6D2FC8BB" w14:textId="0B0C8C52" w:rsidR="00077D5E" w:rsidRDefault="00077D5E" w:rsidP="00E62BEC">
      <w:pPr>
        <w:rPr>
          <w:b/>
          <w:bCs/>
          <w:lang w:val="nb-NO"/>
        </w:rPr>
      </w:pPr>
    </w:p>
    <w:p w14:paraId="0B314B6D" w14:textId="77777777" w:rsidR="00152FA3" w:rsidRPr="00DB5DA7" w:rsidRDefault="00152FA3" w:rsidP="00152FA3">
      <w:pPr>
        <w:rPr>
          <w:b/>
          <w:lang w:val="nb-NO"/>
        </w:rPr>
      </w:pPr>
      <w:r>
        <w:rPr>
          <w:b/>
          <w:lang w:val="nb-NO"/>
        </w:rPr>
        <w:t xml:space="preserve">Er innskytere med innskudd i to eller flere stater spesifisert på egen liste? </w:t>
      </w:r>
    </w:p>
    <w:p w14:paraId="7D273A48" w14:textId="77777777" w:rsidR="00152FA3" w:rsidRPr="00DB5DA7" w:rsidRDefault="00152FA3" w:rsidP="00152FA3">
      <w:pPr>
        <w:rPr>
          <w:rFonts w:ascii="Wingdings" w:hAnsi="Wingdings" w:hint="eastAsia"/>
          <w:lang w:val="nb-NO"/>
        </w:rPr>
      </w:pPr>
      <w:r w:rsidRPr="00DB5DA7">
        <w:rPr>
          <w:lang w:val="nb-NO"/>
        </w:rPr>
        <w:lastRenderedPageBreak/>
        <w:t xml:space="preserve">Ja: </w:t>
      </w:r>
      <w:sdt>
        <w:sdtPr>
          <w:rPr>
            <w:color w:val="1878A5" w:themeColor="background2"/>
            <w:lang w:val="nb-NO"/>
          </w:rPr>
          <w:id w:val="-37971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>
        <w:rPr>
          <w:rFonts w:ascii="Wingdings" w:hAnsi="Wingdings"/>
          <w:lang w:val="nb-NO"/>
        </w:rPr>
        <w:t></w:t>
      </w:r>
      <w:r>
        <w:rPr>
          <w:lang w:val="nb-NO"/>
        </w:rPr>
        <w:t>Nei</w:t>
      </w:r>
      <w:r w:rsidRPr="00566DAB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87767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lang w:val="nb-NO"/>
        </w:rPr>
        <w:t xml:space="preserve"> </w:t>
      </w:r>
      <w:r>
        <w:rPr>
          <w:lang w:val="nb-NO"/>
        </w:rPr>
        <w:t xml:space="preserve">  Ikke aktuelt</w:t>
      </w:r>
      <w:r w:rsidRPr="00DB5DA7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141011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7B6FCDA6" w14:textId="77777777" w:rsidR="00152FA3" w:rsidRPr="00077D5E" w:rsidRDefault="00152FA3" w:rsidP="00E62BEC">
      <w:pPr>
        <w:rPr>
          <w:b/>
          <w:bCs/>
          <w:lang w:val="nb-NO"/>
        </w:rPr>
      </w:pPr>
    </w:p>
    <w:p w14:paraId="10DBB3AC" w14:textId="65B2F4CD" w:rsidR="00AD340C" w:rsidRDefault="00152FA3" w:rsidP="00303B20">
      <w:pPr>
        <w:rPr>
          <w:lang w:val="nb-NO"/>
        </w:rPr>
      </w:pPr>
      <w:r>
        <w:rPr>
          <w:lang w:val="nb-NO"/>
        </w:rPr>
        <w:t>Innskuddsgarantien er begrenset per kunde per bank, slik at kundeforhold i flere filialer/</w:t>
      </w:r>
      <w:r w:rsidR="0077740E">
        <w:rPr>
          <w:lang w:val="nb-NO"/>
        </w:rPr>
        <w:t xml:space="preserve"> </w:t>
      </w:r>
      <w:r>
        <w:rPr>
          <w:lang w:val="nb-NO"/>
        </w:rPr>
        <w:t xml:space="preserve">grensekryssende virksomhet </w:t>
      </w:r>
      <w:r w:rsidR="0077740E">
        <w:rPr>
          <w:lang w:val="nb-NO"/>
        </w:rPr>
        <w:t>skal</w:t>
      </w:r>
      <w:r>
        <w:rPr>
          <w:lang w:val="nb-NO"/>
        </w:rPr>
        <w:t xml:space="preserve"> sees under ett. </w:t>
      </w:r>
    </w:p>
    <w:p w14:paraId="1D665569" w14:textId="77777777" w:rsidR="00303B20" w:rsidRPr="00303B20" w:rsidRDefault="00303B20" w:rsidP="00303B20">
      <w:pPr>
        <w:rPr>
          <w:lang w:val="nb-NO"/>
        </w:rPr>
      </w:pPr>
    </w:p>
    <w:p w14:paraId="72CE2542" w14:textId="77A53A0F" w:rsidR="00E62BEC" w:rsidRPr="00840BB4" w:rsidRDefault="00B54534" w:rsidP="00AD340C">
      <w:pPr>
        <w:pStyle w:val="Overskrift3"/>
        <w:rPr>
          <w:rFonts w:ascii="Wingdings" w:hAnsi="Wingdings" w:hint="eastAsia"/>
          <w:b/>
          <w:color w:val="0D3857" w:themeColor="text2"/>
          <w:lang w:val="nb-NO"/>
        </w:rPr>
      </w:pPr>
      <w:bookmarkStart w:id="7" w:name="_Toc37941208"/>
      <w:r>
        <w:rPr>
          <w:lang w:val="nb-NO"/>
        </w:rPr>
        <w:t>6.</w:t>
      </w:r>
      <w:r w:rsidR="00E62BEC" w:rsidRPr="00840BB4">
        <w:rPr>
          <w:lang w:val="nb-NO"/>
        </w:rPr>
        <w:t xml:space="preserve"> Merking og motregning</w:t>
      </w:r>
      <w:bookmarkEnd w:id="7"/>
    </w:p>
    <w:p w14:paraId="69785840" w14:textId="01B348D9" w:rsidR="00E62BEC" w:rsidRPr="00DB5DA7" w:rsidRDefault="00E62BEC" w:rsidP="00E62BEC">
      <w:pPr>
        <w:rPr>
          <w:b/>
          <w:lang w:val="nb-NO"/>
        </w:rPr>
      </w:pPr>
      <w:r w:rsidRPr="00DB5DA7">
        <w:rPr>
          <w:b/>
          <w:lang w:val="nb-NO"/>
        </w:rPr>
        <w:t>Hvordan er kontoer der det er tatt arrest eller begjært utlegg merket? (flere kryss er mulig)</w:t>
      </w:r>
    </w:p>
    <w:p w14:paraId="48DE7215" w14:textId="00731E63" w:rsidR="00E62BEC" w:rsidRPr="00DB5DA7" w:rsidRDefault="00947493" w:rsidP="00C0283C">
      <w:pPr>
        <w:rPr>
          <w:rFonts w:ascii="Wingdings" w:hAnsi="Wingdings" w:hint="eastAsia"/>
          <w:lang w:val="nb-NO"/>
        </w:rPr>
      </w:pPr>
      <w:r w:rsidRPr="00947493">
        <w:rPr>
          <w:lang w:val="nb-NO"/>
        </w:rPr>
        <w:t>Oppført</w:t>
      </w:r>
      <w:r w:rsidR="00E62BEC" w:rsidRPr="00DB5DA7">
        <w:rPr>
          <w:lang w:val="nb-NO"/>
        </w:rPr>
        <w:t xml:space="preserve"> i egen liste: </w:t>
      </w:r>
      <w:sdt>
        <w:sdtPr>
          <w:rPr>
            <w:color w:val="1878A5" w:themeColor="background2"/>
            <w:lang w:val="nb-NO"/>
          </w:rPr>
          <w:id w:val="-61374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590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="00E62BEC" w:rsidRPr="00DB5DA7">
        <w:rPr>
          <w:rFonts w:ascii="Wingdings" w:hAnsi="Wingdings"/>
          <w:lang w:val="nb-NO"/>
        </w:rPr>
        <w:t></w:t>
      </w:r>
      <w:r w:rsidRPr="00947493">
        <w:rPr>
          <w:lang w:val="nb-NO"/>
        </w:rPr>
        <w:t xml:space="preserve">Merket </w:t>
      </w:r>
      <w:r w:rsidR="00042130">
        <w:rPr>
          <w:lang w:val="nb-NO"/>
        </w:rPr>
        <w:t>som d</w:t>
      </w:r>
      <w:r w:rsidR="00E62BEC" w:rsidRPr="00DB5DA7">
        <w:rPr>
          <w:lang w:val="nb-NO"/>
        </w:rPr>
        <w:t xml:space="preserve">isposisjonsbegrenset: </w:t>
      </w:r>
      <w:sdt>
        <w:sdtPr>
          <w:rPr>
            <w:color w:val="1878A5" w:themeColor="background2"/>
            <w:lang w:val="nb-NO"/>
          </w:rPr>
          <w:id w:val="47125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="00E62BEC" w:rsidRPr="00DB5DA7">
        <w:rPr>
          <w:rFonts w:ascii="Wingdings" w:hAnsi="Wingdings"/>
          <w:lang w:val="nb-NO"/>
        </w:rPr>
        <w:t></w:t>
      </w:r>
      <w:r w:rsidR="00E62BEC" w:rsidRPr="00DB5DA7">
        <w:rPr>
          <w:lang w:val="nb-NO"/>
        </w:rPr>
        <w:t>Annet, beskrevet under:</w:t>
      </w:r>
      <w:r w:rsidR="00566DAB">
        <w:rPr>
          <w:lang w:val="nb-NO"/>
        </w:rPr>
        <w:t xml:space="preserve"> </w:t>
      </w:r>
      <w:sdt>
        <w:sdtPr>
          <w:rPr>
            <w:color w:val="1878A5" w:themeColor="background2"/>
            <w:lang w:val="nb-NO"/>
          </w:rPr>
          <w:id w:val="-13879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427EC4ED" w14:textId="77777777" w:rsidR="00042130" w:rsidRDefault="00042130" w:rsidP="00566DAB">
      <w:pPr>
        <w:rPr>
          <w:rFonts w:asciiTheme="majorHAnsi" w:hAnsiTheme="majorHAnsi"/>
          <w:lang w:val="nb-NO"/>
        </w:rPr>
      </w:pPr>
    </w:p>
    <w:p w14:paraId="612D8B53" w14:textId="34C7C7B4" w:rsidR="00566DAB" w:rsidRPr="00AD340C" w:rsidRDefault="00AD340C" w:rsidP="00566DAB">
      <w:pPr>
        <w:rPr>
          <w:rFonts w:asciiTheme="majorHAnsi" w:hAnsiTheme="majorHAnsi"/>
          <w:b/>
          <w:bCs/>
          <w:lang w:val="nb-NO"/>
        </w:rPr>
      </w:pPr>
      <w:r w:rsidRPr="00AD340C">
        <w:rPr>
          <w:rFonts w:asciiTheme="majorHAnsi" w:hAnsiTheme="majorHAnsi"/>
          <w:b/>
          <w:bCs/>
          <w:lang w:val="nb-NO"/>
        </w:rPr>
        <w:t>Bankenes kommentar: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AD340C" w14:paraId="2E4B0891" w14:textId="77777777" w:rsidTr="008C22A0">
        <w:tc>
          <w:tcPr>
            <w:tcW w:w="8771" w:type="dxa"/>
          </w:tcPr>
          <w:p w14:paraId="46D7FB66" w14:textId="77777777" w:rsidR="00AD340C" w:rsidRDefault="00AD340C" w:rsidP="00E62BEC">
            <w:pPr>
              <w:rPr>
                <w:b/>
              </w:rPr>
            </w:pPr>
          </w:p>
          <w:p w14:paraId="00A3FDC4" w14:textId="23AD3506" w:rsidR="00AD340C" w:rsidRDefault="00AD340C" w:rsidP="00E62BEC">
            <w:pPr>
              <w:rPr>
                <w:b/>
                <w:lang w:val="nb-NO"/>
              </w:rPr>
            </w:pPr>
          </w:p>
        </w:tc>
      </w:tr>
    </w:tbl>
    <w:p w14:paraId="2165B9FE" w14:textId="77777777" w:rsidR="00826B53" w:rsidRDefault="00826B53" w:rsidP="00E62BEC">
      <w:pPr>
        <w:rPr>
          <w:b/>
          <w:lang w:val="nb-NO"/>
        </w:rPr>
      </w:pPr>
    </w:p>
    <w:p w14:paraId="5D018012" w14:textId="08CFF75F" w:rsidR="00E62BEC" w:rsidRPr="00C0283C" w:rsidRDefault="00E62BEC" w:rsidP="00E62BEC">
      <w:pPr>
        <w:rPr>
          <w:sz w:val="20"/>
          <w:szCs w:val="20"/>
          <w:lang w:val="nb-NO"/>
        </w:rPr>
      </w:pPr>
      <w:r w:rsidRPr="00DB5DA7">
        <w:rPr>
          <w:b/>
          <w:lang w:val="nb-NO"/>
        </w:rPr>
        <w:t xml:space="preserve">Har banken foretatt motregning før oversendelse av </w:t>
      </w:r>
      <w:r w:rsidR="0077740E">
        <w:rPr>
          <w:b/>
          <w:lang w:val="nb-NO"/>
        </w:rPr>
        <w:t>kunde</w:t>
      </w:r>
      <w:r w:rsidRPr="00DB5DA7">
        <w:rPr>
          <w:b/>
          <w:lang w:val="nb-NO"/>
        </w:rPr>
        <w:t xml:space="preserve">listene? </w:t>
      </w:r>
    </w:p>
    <w:p w14:paraId="1D9B0E07" w14:textId="6D83CAAD" w:rsidR="00E62BEC" w:rsidRPr="00DB5DA7" w:rsidRDefault="00E62BEC" w:rsidP="00C0283C">
      <w:pPr>
        <w:rPr>
          <w:rFonts w:ascii="Wingdings" w:hAnsi="Wingdings" w:hint="eastAsia"/>
          <w:lang w:val="nb-NO"/>
        </w:rPr>
      </w:pPr>
      <w:r w:rsidRPr="00DB5DA7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7668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DAB"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rFonts w:ascii="Wingdings" w:hAnsi="Wingdings"/>
          <w:lang w:val="nb-NO"/>
        </w:rPr>
        <w:t></w:t>
      </w:r>
      <w:r w:rsidRPr="00DB5DA7">
        <w:rPr>
          <w:lang w:val="nb-NO"/>
        </w:rPr>
        <w:t xml:space="preserve">Nei: </w:t>
      </w:r>
      <w:sdt>
        <w:sdtPr>
          <w:rPr>
            <w:color w:val="1878A5" w:themeColor="background2"/>
            <w:lang w:val="nb-NO"/>
          </w:rPr>
          <w:id w:val="46000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5AA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6075F410" w14:textId="77777777" w:rsidR="00E62BEC" w:rsidRPr="00840BB4" w:rsidRDefault="00E62BEC" w:rsidP="00E62BEC">
      <w:pPr>
        <w:rPr>
          <w:sz w:val="20"/>
          <w:szCs w:val="20"/>
          <w:lang w:val="nb-NO"/>
        </w:rPr>
      </w:pPr>
    </w:p>
    <w:p w14:paraId="2820FBA1" w14:textId="26414C87" w:rsidR="00E62BEC" w:rsidRPr="00840BB4" w:rsidRDefault="00E62BEC" w:rsidP="00B435A5">
      <w:pPr>
        <w:rPr>
          <w:lang w:val="nb-NO"/>
        </w:rPr>
      </w:pPr>
      <w:r w:rsidRPr="00840BB4">
        <w:rPr>
          <w:lang w:val="nb-NO"/>
        </w:rPr>
        <w:t xml:space="preserve">Motregningsadgangen omtalt i veiledningen til forskriften gjelder kun </w:t>
      </w:r>
      <w:r w:rsidRPr="00947493">
        <w:rPr>
          <w:lang w:val="nb-NO"/>
        </w:rPr>
        <w:t>der banken</w:t>
      </w:r>
      <w:r w:rsidR="00AD340C">
        <w:rPr>
          <w:lang w:val="nb-NO"/>
        </w:rPr>
        <w:t xml:space="preserve"> har</w:t>
      </w:r>
      <w:r w:rsidRPr="00840BB4">
        <w:rPr>
          <w:lang w:val="nb-NO"/>
        </w:rPr>
        <w:t xml:space="preserve"> motregningsrett. Motregningsadgangen gjelder i hovedsak for bedriftskunder og fremkommer av Finansavtaleloven § </w:t>
      </w:r>
      <w:r w:rsidR="0077740E">
        <w:rPr>
          <w:lang w:val="nb-NO"/>
        </w:rPr>
        <w:t>4-13</w:t>
      </w:r>
      <w:r w:rsidRPr="00840BB4">
        <w:rPr>
          <w:lang w:val="nb-NO"/>
        </w:rPr>
        <w:t>, samt standard kontoavtaler for næringsforhold inneholder bestemmelser om bankens motregningsadgang.</w:t>
      </w:r>
    </w:p>
    <w:p w14:paraId="146225F5" w14:textId="77777777" w:rsidR="00E62BEC" w:rsidRPr="00840BB4" w:rsidRDefault="00E62BEC" w:rsidP="00E62BEC">
      <w:pPr>
        <w:rPr>
          <w:sz w:val="20"/>
          <w:szCs w:val="20"/>
          <w:lang w:val="nb-NO"/>
        </w:rPr>
      </w:pPr>
    </w:p>
    <w:p w14:paraId="482E769B" w14:textId="68B491CC" w:rsidR="002E4386" w:rsidRDefault="002E4386" w:rsidP="00AD340C">
      <w:pPr>
        <w:pStyle w:val="Overskrift4"/>
        <w:rPr>
          <w:lang w:val="nb-NO"/>
        </w:rPr>
      </w:pPr>
      <w:bookmarkStart w:id="8" w:name="_Toc37941209"/>
      <w:r>
        <w:rPr>
          <w:lang w:val="nb-NO"/>
        </w:rPr>
        <w:t>Særskilt merking av innskudd</w:t>
      </w:r>
      <w:bookmarkEnd w:id="8"/>
    </w:p>
    <w:p w14:paraId="7CC467EE" w14:textId="77777777" w:rsidR="00984EDE" w:rsidRDefault="00984EDE" w:rsidP="00984EDE">
      <w:pPr>
        <w:rPr>
          <w:lang w:val="nb-NO"/>
        </w:rPr>
      </w:pPr>
      <w:r w:rsidRPr="00AD340C">
        <w:rPr>
          <w:lang w:val="nb-NO"/>
        </w:rPr>
        <w:t>Kontoer må merkes særskilt, iht. forskriftens § 7, slik at Bankenes sikringsfond kan avdekke hvem som har rett til utbetaling av innskuddet.</w:t>
      </w:r>
      <w:r>
        <w:rPr>
          <w:lang w:val="nb-NO"/>
        </w:rPr>
        <w:t xml:space="preserve"> </w:t>
      </w:r>
    </w:p>
    <w:p w14:paraId="14F55833" w14:textId="77777777" w:rsidR="00984EDE" w:rsidRDefault="00984EDE" w:rsidP="003A2288">
      <w:pPr>
        <w:rPr>
          <w:b/>
          <w:bCs/>
          <w:lang w:val="nb-NO"/>
        </w:rPr>
      </w:pPr>
    </w:p>
    <w:p w14:paraId="3689E805" w14:textId="32F3D7B2" w:rsidR="003A2288" w:rsidRPr="003A2288" w:rsidRDefault="00FA37CB" w:rsidP="003A2288">
      <w:pPr>
        <w:rPr>
          <w:b/>
          <w:bCs/>
          <w:lang w:val="nb-NO"/>
        </w:rPr>
      </w:pPr>
      <w:r w:rsidRPr="00AD340C">
        <w:rPr>
          <w:b/>
          <w:bCs/>
          <w:lang w:val="nb-NO"/>
        </w:rPr>
        <w:t xml:space="preserve">Er </w:t>
      </w:r>
      <w:r w:rsidR="007E6673" w:rsidRPr="00AD340C">
        <w:rPr>
          <w:b/>
          <w:bCs/>
          <w:lang w:val="nb-NO"/>
        </w:rPr>
        <w:t xml:space="preserve">kontoer som nevnt i </w:t>
      </w:r>
      <w:r w:rsidRPr="00AD340C">
        <w:rPr>
          <w:b/>
          <w:bCs/>
          <w:lang w:val="nb-NO"/>
        </w:rPr>
        <w:t>forskriften</w:t>
      </w:r>
      <w:r w:rsidR="007E6673" w:rsidRPr="00AD340C">
        <w:rPr>
          <w:b/>
          <w:bCs/>
          <w:lang w:val="nb-NO"/>
        </w:rPr>
        <w:t>s</w:t>
      </w:r>
      <w:r w:rsidRPr="003A2288">
        <w:rPr>
          <w:b/>
          <w:bCs/>
          <w:lang w:val="nb-NO"/>
        </w:rPr>
        <w:t xml:space="preserve"> § 7 </w:t>
      </w:r>
      <w:r w:rsidR="00AD340C">
        <w:rPr>
          <w:b/>
          <w:bCs/>
          <w:lang w:val="nb-NO"/>
        </w:rPr>
        <w:t>merket særskilt</w:t>
      </w:r>
      <w:r w:rsidRPr="003A2288">
        <w:rPr>
          <w:b/>
          <w:bCs/>
          <w:lang w:val="nb-NO"/>
        </w:rPr>
        <w:t xml:space="preserve"> i </w:t>
      </w:r>
      <w:r w:rsidR="0077740E">
        <w:rPr>
          <w:b/>
          <w:bCs/>
          <w:lang w:val="nb-NO"/>
        </w:rPr>
        <w:t>kundel</w:t>
      </w:r>
      <w:r w:rsidRPr="003A2288">
        <w:rPr>
          <w:b/>
          <w:bCs/>
          <w:lang w:val="nb-NO"/>
        </w:rPr>
        <w:t xml:space="preserve">istene? </w:t>
      </w:r>
    </w:p>
    <w:p w14:paraId="23E65DD9" w14:textId="58830CAB" w:rsidR="003A2288" w:rsidRPr="00DB5DA7" w:rsidRDefault="003A2288" w:rsidP="003A2288">
      <w:pPr>
        <w:rPr>
          <w:rFonts w:ascii="Wingdings" w:hAnsi="Wingdings" w:hint="eastAsia"/>
          <w:lang w:val="nb-NO"/>
        </w:rPr>
      </w:pPr>
      <w:r w:rsidRPr="00DB5DA7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47777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rFonts w:ascii="Wingdings" w:hAnsi="Wingdings"/>
          <w:lang w:val="nb-NO"/>
        </w:rPr>
        <w:t></w:t>
      </w:r>
      <w:r w:rsidRPr="00DB5DA7">
        <w:rPr>
          <w:lang w:val="nb-NO"/>
        </w:rPr>
        <w:t xml:space="preserve">Nei: </w:t>
      </w:r>
      <w:sdt>
        <w:sdtPr>
          <w:rPr>
            <w:color w:val="1878A5" w:themeColor="background2"/>
            <w:lang w:val="nb-NO"/>
          </w:rPr>
          <w:id w:val="-1785030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02AEAF02" w14:textId="027C85DF" w:rsidR="00327C77" w:rsidRDefault="00327C77" w:rsidP="002E4386">
      <w:pPr>
        <w:rPr>
          <w:lang w:val="nb-NO"/>
        </w:rPr>
      </w:pPr>
    </w:p>
    <w:p w14:paraId="7AD611A4" w14:textId="12054E55" w:rsidR="00B54534" w:rsidRPr="00840BB4" w:rsidRDefault="00B54534" w:rsidP="00AD340C">
      <w:pPr>
        <w:pStyle w:val="Overskrift4"/>
        <w:rPr>
          <w:lang w:val="nb-NO"/>
        </w:rPr>
      </w:pPr>
      <w:bookmarkStart w:id="9" w:name="_Toc37941211"/>
      <w:r w:rsidRPr="00840BB4">
        <w:rPr>
          <w:lang w:val="nb-NO"/>
        </w:rPr>
        <w:t>Behandling av BSU-midler</w:t>
      </w:r>
      <w:bookmarkEnd w:id="9"/>
    </w:p>
    <w:p w14:paraId="016FC701" w14:textId="77777777" w:rsidR="00B54534" w:rsidRPr="00840BB4" w:rsidRDefault="00B54534" w:rsidP="00B54534">
      <w:pPr>
        <w:pStyle w:val="Ingenmellomrom"/>
        <w:rPr>
          <w:lang w:val="nb-NO"/>
        </w:rPr>
      </w:pPr>
      <w:r w:rsidRPr="00840BB4">
        <w:rPr>
          <w:lang w:val="nb-NO"/>
        </w:rPr>
        <w:t>Er banken forberedt på å utarbeide og distribuere nødvendig informasjon til BSU-kunder</w:t>
      </w:r>
      <w:r w:rsidRPr="00840BB4">
        <w:rPr>
          <w:vertAlign w:val="superscript"/>
          <w:lang w:val="nb-NO"/>
        </w:rPr>
        <w:footnoteReference w:id="1"/>
      </w:r>
      <w:r w:rsidRPr="00840BB4">
        <w:rPr>
          <w:lang w:val="nb-NO"/>
        </w:rPr>
        <w:t xml:space="preserve">?  </w:t>
      </w:r>
    </w:p>
    <w:p w14:paraId="38321FBF" w14:textId="77777777" w:rsidR="00B54534" w:rsidRPr="00B435A5" w:rsidRDefault="00B54534" w:rsidP="00B54534">
      <w:pPr>
        <w:rPr>
          <w:rStyle w:val="Svakutheving"/>
          <w:lang w:val="nb-NO"/>
        </w:rPr>
      </w:pPr>
      <w:r w:rsidRPr="00C54023">
        <w:rPr>
          <w:rStyle w:val="Svakutheving"/>
          <w:lang w:val="nb-NO"/>
        </w:rPr>
        <w:t xml:space="preserve">Forutsatt at innskyterne kan dokumentere at BSU-midlene er overført til ny spareinnretning, skal ikke utbetaling av BSU-midler fra Bankenes sikringsfond medføre tillegg i skatt for innskyter. Det krever at medlemsbankene er forberedt på å utarbeide og distribuere dokumentasjonen som ellers benyttes ved overføring mellom spareinnretningene til aktuelle innskytere dersom garantien fra Bankenes sikringsfond utløses. </w:t>
      </w:r>
    </w:p>
    <w:p w14:paraId="75F8A692" w14:textId="77777777" w:rsidR="00B54534" w:rsidRPr="00840BB4" w:rsidRDefault="00B54534" w:rsidP="00B54534">
      <w:pPr>
        <w:rPr>
          <w:rFonts w:ascii="Wingdings" w:hAnsi="Wingdings" w:hint="eastAsia"/>
          <w:lang w:val="nb-NO"/>
        </w:rPr>
      </w:pPr>
      <w:bookmarkStart w:id="10" w:name="_Hlk124505691"/>
      <w:r w:rsidRPr="00840BB4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36397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2AD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840BB4">
        <w:rPr>
          <w:rFonts w:ascii="Wingdings" w:hAnsi="Wingdings"/>
          <w:lang w:val="nb-NO"/>
        </w:rPr>
        <w:t></w:t>
      </w:r>
      <w:r w:rsidRPr="00840BB4">
        <w:rPr>
          <w:lang w:val="nb-NO"/>
        </w:rPr>
        <w:t xml:space="preserve">Nei: </w:t>
      </w:r>
      <w:sdt>
        <w:sdtPr>
          <w:rPr>
            <w:color w:val="1878A5" w:themeColor="background2"/>
            <w:lang w:val="nb-NO"/>
          </w:rPr>
          <w:id w:val="191165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bookmarkEnd w:id="10"/>
      <w:r w:rsidRPr="00840BB4">
        <w:rPr>
          <w:rFonts w:ascii="Wingdings" w:hAnsi="Wingdings"/>
          <w:lang w:val="nb-NO"/>
        </w:rPr>
        <w:t></w:t>
      </w:r>
      <w:r>
        <w:rPr>
          <w:lang w:val="nb-NO"/>
        </w:rPr>
        <w:t>Banken tilbyr ikke BSU</w:t>
      </w:r>
      <w:r w:rsidRPr="00840BB4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24447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5F1B1F94" w14:textId="758EDB65" w:rsidR="00B54534" w:rsidRDefault="00B54534" w:rsidP="00B54534">
      <w:pPr>
        <w:rPr>
          <w:lang w:val="nb-NO"/>
        </w:rPr>
      </w:pPr>
    </w:p>
    <w:p w14:paraId="4C7D223B" w14:textId="77777777" w:rsidR="00AD340C" w:rsidRPr="00AD340C" w:rsidRDefault="00AD340C" w:rsidP="00AD340C">
      <w:pPr>
        <w:rPr>
          <w:rFonts w:asciiTheme="majorHAnsi" w:hAnsiTheme="majorHAnsi"/>
          <w:b/>
          <w:bCs/>
          <w:lang w:val="nb-NO"/>
        </w:rPr>
      </w:pPr>
      <w:r w:rsidRPr="00AD340C">
        <w:rPr>
          <w:rFonts w:asciiTheme="majorHAnsi" w:hAnsiTheme="majorHAnsi"/>
          <w:b/>
          <w:bCs/>
          <w:lang w:val="nb-NO"/>
        </w:rPr>
        <w:t>Bankenes kommentar ved nei: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AD340C" w14:paraId="35712B0C" w14:textId="77777777" w:rsidTr="008C22A0">
        <w:tc>
          <w:tcPr>
            <w:tcW w:w="8771" w:type="dxa"/>
          </w:tcPr>
          <w:p w14:paraId="779702F4" w14:textId="77777777" w:rsidR="00AD340C" w:rsidRDefault="00AD340C" w:rsidP="00453800">
            <w:pPr>
              <w:rPr>
                <w:rFonts w:asciiTheme="majorHAnsi" w:hAnsiTheme="majorHAnsi"/>
                <w:b/>
              </w:rPr>
            </w:pPr>
          </w:p>
          <w:p w14:paraId="77593C74" w14:textId="77777777" w:rsidR="00AD340C" w:rsidRDefault="00AD340C" w:rsidP="00453800">
            <w:pPr>
              <w:rPr>
                <w:rFonts w:asciiTheme="majorHAnsi" w:hAnsiTheme="majorHAnsi"/>
                <w:b/>
                <w:lang w:val="nb-NO"/>
              </w:rPr>
            </w:pPr>
          </w:p>
        </w:tc>
      </w:tr>
    </w:tbl>
    <w:p w14:paraId="0483B9D7" w14:textId="77777777" w:rsidR="00AD340C" w:rsidRDefault="00AD340C" w:rsidP="00B54534">
      <w:pPr>
        <w:rPr>
          <w:lang w:val="nb-NO"/>
        </w:rPr>
      </w:pPr>
    </w:p>
    <w:p w14:paraId="2C215FC6" w14:textId="77777777" w:rsidR="00B54534" w:rsidRPr="00840BB4" w:rsidRDefault="00B54534" w:rsidP="00B54534">
      <w:pPr>
        <w:rPr>
          <w:lang w:val="nb-NO"/>
        </w:rPr>
      </w:pPr>
      <w:r w:rsidRPr="00C54023">
        <w:rPr>
          <w:rStyle w:val="IngenmellomromTegn"/>
          <w:lang w:val="nb-NO"/>
        </w:rPr>
        <w:lastRenderedPageBreak/>
        <w:t>Hvis ja</w:t>
      </w:r>
      <w:r w:rsidRPr="00840BB4">
        <w:rPr>
          <w:lang w:val="nb-NO"/>
        </w:rPr>
        <w:t>: Den nødvendige dokumentasjonen for utbetaling av BSU uten tillegg i skatt for innskyteren vil gjøres tilgjengelig for innskyterne via:</w:t>
      </w:r>
    </w:p>
    <w:p w14:paraId="17640301" w14:textId="77777777" w:rsidR="00B54534" w:rsidRPr="00840BB4" w:rsidRDefault="00B54534" w:rsidP="00B54534">
      <w:pPr>
        <w:rPr>
          <w:rFonts w:ascii="Wingdings" w:hAnsi="Wingdings" w:hint="eastAsia"/>
          <w:lang w:val="nb-NO"/>
        </w:rPr>
      </w:pPr>
      <w:r w:rsidRPr="00840BB4">
        <w:rPr>
          <w:lang w:val="nb-NO"/>
        </w:rPr>
        <w:t xml:space="preserve">Nettbank: </w:t>
      </w:r>
      <w:sdt>
        <w:sdtPr>
          <w:rPr>
            <w:color w:val="1878A5" w:themeColor="background2"/>
            <w:lang w:val="nb-NO"/>
          </w:rPr>
          <w:id w:val="166905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2AD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840BB4">
        <w:rPr>
          <w:rFonts w:ascii="Wingdings" w:hAnsi="Wingdings"/>
          <w:lang w:val="nb-NO"/>
        </w:rPr>
        <w:t></w:t>
      </w:r>
      <w:r w:rsidRPr="00840BB4">
        <w:rPr>
          <w:lang w:val="nb-NO"/>
        </w:rPr>
        <w:t xml:space="preserve">Brev: </w:t>
      </w:r>
      <w:sdt>
        <w:sdtPr>
          <w:rPr>
            <w:color w:val="1878A5" w:themeColor="background2"/>
            <w:lang w:val="nb-NO"/>
          </w:rPr>
          <w:id w:val="136564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2AD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840BB4">
        <w:rPr>
          <w:rFonts w:ascii="Wingdings" w:hAnsi="Wingdings"/>
          <w:lang w:val="nb-NO"/>
        </w:rPr>
        <w:t></w:t>
      </w:r>
      <w:r w:rsidRPr="00840BB4">
        <w:rPr>
          <w:lang w:val="nb-NO"/>
        </w:rPr>
        <w:t xml:space="preserve"> E-post: </w:t>
      </w:r>
      <w:sdt>
        <w:sdtPr>
          <w:rPr>
            <w:color w:val="1878A5" w:themeColor="background2"/>
            <w:lang w:val="nb-NO"/>
          </w:rPr>
          <w:id w:val="150124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2AD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840BB4">
        <w:rPr>
          <w:rFonts w:ascii="Wingdings" w:hAnsi="Wingdings"/>
          <w:lang w:val="nb-NO"/>
        </w:rPr>
        <w:t></w:t>
      </w:r>
      <w:r w:rsidRPr="00840BB4">
        <w:rPr>
          <w:lang w:val="nb-NO"/>
        </w:rPr>
        <w:t xml:space="preserve"> Annet: </w:t>
      </w:r>
      <w:sdt>
        <w:sdtPr>
          <w:rPr>
            <w:color w:val="1878A5" w:themeColor="background2"/>
            <w:lang w:val="nb-NO"/>
          </w:rPr>
          <w:id w:val="47703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72D3E932" w14:textId="77777777" w:rsidR="00B54534" w:rsidRDefault="00B54534" w:rsidP="00B54534">
      <w:pPr>
        <w:rPr>
          <w:lang w:val="nb-NO"/>
        </w:rPr>
      </w:pPr>
    </w:p>
    <w:p w14:paraId="6209D3F5" w14:textId="77777777" w:rsidR="00AD340C" w:rsidRPr="00AD340C" w:rsidRDefault="00AD340C" w:rsidP="00AD340C">
      <w:pPr>
        <w:rPr>
          <w:rFonts w:asciiTheme="majorHAnsi" w:hAnsiTheme="majorHAnsi"/>
          <w:b/>
          <w:bCs/>
          <w:lang w:val="nb-NO"/>
        </w:rPr>
      </w:pPr>
      <w:r w:rsidRPr="00AD340C">
        <w:rPr>
          <w:rFonts w:asciiTheme="majorHAnsi" w:hAnsiTheme="majorHAnsi"/>
          <w:b/>
          <w:bCs/>
          <w:lang w:val="nb-NO"/>
        </w:rPr>
        <w:t>Bankenes kommentar: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AD340C" w14:paraId="69035796" w14:textId="77777777" w:rsidTr="008C22A0">
        <w:tc>
          <w:tcPr>
            <w:tcW w:w="8771" w:type="dxa"/>
          </w:tcPr>
          <w:p w14:paraId="2E154AF3" w14:textId="77777777" w:rsidR="00AD340C" w:rsidRDefault="00AD340C" w:rsidP="00453800">
            <w:pPr>
              <w:rPr>
                <w:b/>
              </w:rPr>
            </w:pPr>
          </w:p>
          <w:p w14:paraId="01E92A2B" w14:textId="77777777" w:rsidR="00AD340C" w:rsidRDefault="00AD340C" w:rsidP="00453800">
            <w:pPr>
              <w:rPr>
                <w:b/>
                <w:lang w:val="nb-NO"/>
              </w:rPr>
            </w:pPr>
          </w:p>
        </w:tc>
      </w:tr>
    </w:tbl>
    <w:p w14:paraId="1522D63C" w14:textId="77777777" w:rsidR="00303B20" w:rsidRDefault="00303B20" w:rsidP="005423C0">
      <w:pPr>
        <w:pStyle w:val="Overskrift3"/>
        <w:rPr>
          <w:lang w:val="nb-NO"/>
        </w:rPr>
      </w:pPr>
      <w:bookmarkStart w:id="11" w:name="_Toc37941210"/>
    </w:p>
    <w:p w14:paraId="66B566BF" w14:textId="3D05733E" w:rsidR="00E62BEC" w:rsidRPr="00C0283C" w:rsidRDefault="005423C0" w:rsidP="005423C0">
      <w:pPr>
        <w:pStyle w:val="Overskrift3"/>
        <w:rPr>
          <w:rFonts w:ascii="Wingdings" w:hAnsi="Wingdings" w:hint="eastAsia"/>
          <w:b/>
          <w:color w:val="0D3857" w:themeColor="text2"/>
          <w:lang w:val="nb-NO"/>
        </w:rPr>
      </w:pPr>
      <w:r>
        <w:rPr>
          <w:lang w:val="nb-NO"/>
        </w:rPr>
        <w:t>7</w:t>
      </w:r>
      <w:r w:rsidR="00B54534">
        <w:rPr>
          <w:lang w:val="nb-NO"/>
        </w:rPr>
        <w:t>.</w:t>
      </w:r>
      <w:r w:rsidR="00E62BEC" w:rsidRPr="00840BB4">
        <w:rPr>
          <w:lang w:val="nb-NO"/>
        </w:rPr>
        <w:t xml:space="preserve"> Øvrige detalje</w:t>
      </w:r>
      <w:r>
        <w:rPr>
          <w:lang w:val="nb-NO"/>
        </w:rPr>
        <w:t>r</w:t>
      </w:r>
      <w:r w:rsidR="00947493">
        <w:rPr>
          <w:lang w:val="nb-NO"/>
        </w:rPr>
        <w:t xml:space="preserve"> </w:t>
      </w:r>
      <w:r>
        <w:rPr>
          <w:lang w:val="nb-NO"/>
        </w:rPr>
        <w:t>om</w:t>
      </w:r>
      <w:r w:rsidR="00E62BEC" w:rsidRPr="00840BB4">
        <w:rPr>
          <w:lang w:val="nb-NO"/>
        </w:rPr>
        <w:t xml:space="preserve"> </w:t>
      </w:r>
      <w:r w:rsidR="00947493">
        <w:rPr>
          <w:lang w:val="nb-NO"/>
        </w:rPr>
        <w:t>kundelistene</w:t>
      </w:r>
      <w:bookmarkEnd w:id="11"/>
    </w:p>
    <w:p w14:paraId="4AED67ED" w14:textId="2330D631" w:rsidR="003A2288" w:rsidRPr="00A25E39" w:rsidRDefault="003A2288" w:rsidP="003A2288">
      <w:pPr>
        <w:rPr>
          <w:rFonts w:ascii="Wingdings" w:hAnsi="Wingdings" w:hint="eastAsia"/>
          <w:b/>
          <w:bCs/>
          <w:color w:val="0D3857" w:themeColor="text2"/>
          <w:lang w:val="nb-NO"/>
        </w:rPr>
      </w:pPr>
      <w:r w:rsidRPr="00A25E39">
        <w:rPr>
          <w:b/>
          <w:bCs/>
          <w:lang w:val="nb-NO"/>
        </w:rPr>
        <w:t>Er</w:t>
      </w:r>
      <w:r w:rsidR="005423C0" w:rsidRPr="005423C0">
        <w:rPr>
          <w:b/>
          <w:bCs/>
          <w:lang w:val="nb-NO"/>
        </w:rPr>
        <w:t xml:space="preserve"> </w:t>
      </w:r>
      <w:r w:rsidR="005423C0" w:rsidRPr="00A25E39">
        <w:rPr>
          <w:b/>
          <w:bCs/>
          <w:lang w:val="nb-NO"/>
        </w:rPr>
        <w:t>kreditsaldo (</w:t>
      </w:r>
      <w:r w:rsidR="005423C0">
        <w:rPr>
          <w:b/>
          <w:bCs/>
          <w:lang w:val="nb-NO"/>
        </w:rPr>
        <w:t xml:space="preserve">kundens </w:t>
      </w:r>
      <w:r w:rsidR="005423C0" w:rsidRPr="00A25E39">
        <w:rPr>
          <w:b/>
          <w:bCs/>
          <w:lang w:val="nb-NO"/>
        </w:rPr>
        <w:t xml:space="preserve">innskudd) </w:t>
      </w:r>
      <w:r w:rsidR="005423C0">
        <w:rPr>
          <w:b/>
          <w:bCs/>
          <w:lang w:val="nb-NO"/>
        </w:rPr>
        <w:t>opp</w:t>
      </w:r>
      <w:r w:rsidR="005423C0" w:rsidRPr="00A25E39">
        <w:rPr>
          <w:b/>
          <w:bCs/>
          <w:lang w:val="nb-NO"/>
        </w:rPr>
        <w:t>gitt med positivt fortegn</w:t>
      </w:r>
      <w:r w:rsidRPr="00A25E39">
        <w:rPr>
          <w:b/>
          <w:bCs/>
          <w:lang w:val="nb-NO"/>
        </w:rPr>
        <w:t xml:space="preserve"> og</w:t>
      </w:r>
      <w:r w:rsidR="005423C0" w:rsidRPr="005423C0">
        <w:rPr>
          <w:b/>
          <w:bCs/>
          <w:lang w:val="nb-NO"/>
        </w:rPr>
        <w:t xml:space="preserve"> </w:t>
      </w:r>
      <w:r w:rsidR="005423C0" w:rsidRPr="00A25E39">
        <w:rPr>
          <w:b/>
          <w:bCs/>
          <w:lang w:val="nb-NO"/>
        </w:rPr>
        <w:t>debetsaldo (</w:t>
      </w:r>
      <w:r w:rsidR="005423C0">
        <w:rPr>
          <w:b/>
          <w:bCs/>
          <w:lang w:val="nb-NO"/>
        </w:rPr>
        <w:t xml:space="preserve">kundens </w:t>
      </w:r>
      <w:r w:rsidR="005423C0" w:rsidRPr="00A25E39">
        <w:rPr>
          <w:b/>
          <w:bCs/>
          <w:lang w:val="nb-NO"/>
        </w:rPr>
        <w:t xml:space="preserve">gjeld) </w:t>
      </w:r>
      <w:r w:rsidR="005423C0">
        <w:rPr>
          <w:b/>
          <w:bCs/>
          <w:lang w:val="nb-NO"/>
        </w:rPr>
        <w:t>opp</w:t>
      </w:r>
      <w:r w:rsidR="005423C0" w:rsidRPr="00A25E39">
        <w:rPr>
          <w:b/>
          <w:bCs/>
          <w:lang w:val="nb-NO"/>
        </w:rPr>
        <w:t>gitt med negativt fortegn</w:t>
      </w:r>
      <w:r w:rsidRPr="00A25E39">
        <w:rPr>
          <w:b/>
          <w:bCs/>
          <w:lang w:val="nb-NO"/>
        </w:rPr>
        <w:t xml:space="preserve">? </w:t>
      </w:r>
    </w:p>
    <w:p w14:paraId="10B8D527" w14:textId="77777777" w:rsidR="003A2288" w:rsidRDefault="003A2288" w:rsidP="003A2288">
      <w:pPr>
        <w:rPr>
          <w:lang w:val="nb-NO"/>
        </w:rPr>
      </w:pPr>
      <w:r w:rsidRPr="00DB5DA7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62731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>
        <w:rPr>
          <w:rFonts w:ascii="Wingdings" w:hAnsi="Wingdings"/>
          <w:lang w:val="nb-NO"/>
        </w:rPr>
        <w:t></w:t>
      </w:r>
      <w:r>
        <w:rPr>
          <w:lang w:val="nb-NO"/>
        </w:rPr>
        <w:t>Nei</w:t>
      </w:r>
      <w:r w:rsidRPr="00566DAB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-41425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lang w:val="nb-NO"/>
        </w:rPr>
        <w:t xml:space="preserve"> </w:t>
      </w:r>
      <w:r>
        <w:rPr>
          <w:lang w:val="nb-NO"/>
        </w:rPr>
        <w:t xml:space="preserve">  </w:t>
      </w:r>
    </w:p>
    <w:p w14:paraId="1DD5FBC8" w14:textId="77777777" w:rsidR="003A2288" w:rsidRDefault="003A2288" w:rsidP="003A2288">
      <w:pPr>
        <w:rPr>
          <w:rFonts w:ascii="Wingdings" w:hAnsi="Wingdings" w:hint="eastAsia"/>
          <w:b/>
          <w:color w:val="0D3857" w:themeColor="text2"/>
          <w:lang w:val="nb-NO"/>
        </w:rPr>
      </w:pPr>
    </w:p>
    <w:p w14:paraId="6F110EE1" w14:textId="497247F0" w:rsidR="009845AA" w:rsidRDefault="003A2288" w:rsidP="003A2288">
      <w:pPr>
        <w:rPr>
          <w:b/>
          <w:bCs/>
          <w:lang w:val="nb-NO"/>
        </w:rPr>
      </w:pPr>
      <w:r w:rsidRPr="00A25E39">
        <w:rPr>
          <w:b/>
          <w:bCs/>
          <w:lang w:val="nb-NO"/>
        </w:rPr>
        <w:t xml:space="preserve">Er </w:t>
      </w:r>
      <w:r w:rsidR="009845AA">
        <w:rPr>
          <w:b/>
          <w:bCs/>
          <w:lang w:val="nb-NO"/>
        </w:rPr>
        <w:t>innskudds</w:t>
      </w:r>
      <w:r w:rsidR="00AF3FF1">
        <w:rPr>
          <w:b/>
          <w:bCs/>
          <w:lang w:val="nb-NO"/>
        </w:rPr>
        <w:t xml:space="preserve">kontoer </w:t>
      </w:r>
      <w:r>
        <w:rPr>
          <w:b/>
          <w:bCs/>
          <w:lang w:val="nb-NO"/>
        </w:rPr>
        <w:t>med</w:t>
      </w:r>
      <w:r w:rsidR="009845AA">
        <w:rPr>
          <w:b/>
          <w:bCs/>
          <w:lang w:val="nb-NO"/>
        </w:rPr>
        <w:t xml:space="preserve"> </w:t>
      </w:r>
      <w:r w:rsidR="002F46C2">
        <w:rPr>
          <w:b/>
          <w:bCs/>
          <w:lang w:val="nb-NO"/>
        </w:rPr>
        <w:t>negativ balanse</w:t>
      </w:r>
      <w:r w:rsidR="009845AA">
        <w:rPr>
          <w:b/>
          <w:bCs/>
          <w:lang w:val="nb-NO"/>
        </w:rPr>
        <w:t xml:space="preserve"> (reelt sett </w:t>
      </w:r>
      <w:r w:rsidR="005423C0">
        <w:rPr>
          <w:b/>
          <w:bCs/>
          <w:lang w:val="nb-NO"/>
        </w:rPr>
        <w:t>gjeld for kunden</w:t>
      </w:r>
      <w:r w:rsidR="009845AA">
        <w:rPr>
          <w:b/>
          <w:bCs/>
          <w:lang w:val="nb-NO"/>
        </w:rPr>
        <w:t>)</w:t>
      </w:r>
      <w:r>
        <w:rPr>
          <w:b/>
          <w:bCs/>
          <w:lang w:val="nb-NO"/>
        </w:rPr>
        <w:t xml:space="preserve"> </w:t>
      </w:r>
      <w:r w:rsidR="005423C0">
        <w:rPr>
          <w:b/>
          <w:bCs/>
          <w:lang w:val="nb-NO"/>
        </w:rPr>
        <w:t>opp</w:t>
      </w:r>
      <w:r>
        <w:rPr>
          <w:b/>
          <w:bCs/>
          <w:lang w:val="nb-NO"/>
        </w:rPr>
        <w:t>gitt med</w:t>
      </w:r>
      <w:r w:rsidR="009845AA">
        <w:rPr>
          <w:b/>
          <w:bCs/>
          <w:lang w:val="nb-NO"/>
        </w:rPr>
        <w:t xml:space="preserve"> negativt fortegn i </w:t>
      </w:r>
      <w:r w:rsidR="005423C0">
        <w:rPr>
          <w:b/>
          <w:bCs/>
          <w:lang w:val="nb-NO"/>
        </w:rPr>
        <w:t>feltet for kreditsaldo</w:t>
      </w:r>
      <w:r w:rsidR="002F46C2">
        <w:rPr>
          <w:b/>
          <w:bCs/>
          <w:lang w:val="nb-NO"/>
        </w:rPr>
        <w:t xml:space="preserve">? </w:t>
      </w:r>
    </w:p>
    <w:p w14:paraId="259504C0" w14:textId="715E6DF9" w:rsidR="009845AA" w:rsidRPr="002F46C2" w:rsidRDefault="002F46C2" w:rsidP="003A2288">
      <w:pPr>
        <w:rPr>
          <w:lang w:val="nb-NO"/>
        </w:rPr>
      </w:pPr>
      <w:r w:rsidRPr="00DB5DA7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194622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>
        <w:rPr>
          <w:rFonts w:ascii="Wingdings" w:hAnsi="Wingdings"/>
          <w:lang w:val="nb-NO"/>
        </w:rPr>
        <w:t></w:t>
      </w:r>
      <w:r>
        <w:rPr>
          <w:lang w:val="nb-NO"/>
        </w:rPr>
        <w:t>Nei</w:t>
      </w:r>
      <w:r w:rsidRPr="00566DAB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39278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lang w:val="nb-NO"/>
        </w:rPr>
        <w:t xml:space="preserve"> </w:t>
      </w:r>
      <w:r>
        <w:rPr>
          <w:lang w:val="nb-NO"/>
        </w:rPr>
        <w:t xml:space="preserve">  Ikke aktuelt</w:t>
      </w:r>
      <w:r w:rsidRPr="00DB5DA7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-179443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28EDCDE0" w14:textId="77777777" w:rsidR="002F46C2" w:rsidRDefault="002F46C2" w:rsidP="003A2288">
      <w:pPr>
        <w:rPr>
          <w:b/>
          <w:bCs/>
          <w:lang w:val="nb-NO"/>
        </w:rPr>
      </w:pPr>
    </w:p>
    <w:p w14:paraId="3528ED7E" w14:textId="6E51A8AB" w:rsidR="003A2288" w:rsidRDefault="002F46C2" w:rsidP="003A2288">
      <w:pPr>
        <w:rPr>
          <w:rFonts w:ascii="Wingdings" w:hAnsi="Wingdings" w:hint="eastAsia"/>
          <w:b/>
          <w:color w:val="0D3857" w:themeColor="text2"/>
          <w:lang w:val="nb-NO"/>
        </w:rPr>
      </w:pPr>
      <w:r>
        <w:rPr>
          <w:b/>
          <w:bCs/>
          <w:lang w:val="nb-NO"/>
        </w:rPr>
        <w:t>Er gjeldskontoer med positiv balanse (reelt sett et innskudd</w:t>
      </w:r>
      <w:r w:rsidR="005423C0">
        <w:rPr>
          <w:b/>
          <w:bCs/>
          <w:lang w:val="nb-NO"/>
        </w:rPr>
        <w:t xml:space="preserve"> for kunden</w:t>
      </w:r>
      <w:r>
        <w:rPr>
          <w:b/>
          <w:bCs/>
          <w:lang w:val="nb-NO"/>
        </w:rPr>
        <w:t xml:space="preserve">) angitt med positivt fortegn </w:t>
      </w:r>
      <w:r w:rsidR="005423C0">
        <w:rPr>
          <w:b/>
          <w:bCs/>
          <w:lang w:val="nb-NO"/>
        </w:rPr>
        <w:t>feltet</w:t>
      </w:r>
      <w:r>
        <w:rPr>
          <w:b/>
          <w:bCs/>
          <w:lang w:val="nb-NO"/>
        </w:rPr>
        <w:t xml:space="preserve"> </w:t>
      </w:r>
      <w:r w:rsidR="005423C0">
        <w:rPr>
          <w:b/>
          <w:bCs/>
          <w:lang w:val="nb-NO"/>
        </w:rPr>
        <w:t xml:space="preserve">for </w:t>
      </w:r>
      <w:r>
        <w:rPr>
          <w:b/>
          <w:bCs/>
          <w:lang w:val="nb-NO"/>
        </w:rPr>
        <w:t>debet</w:t>
      </w:r>
      <w:r w:rsidR="005423C0">
        <w:rPr>
          <w:b/>
          <w:bCs/>
          <w:lang w:val="nb-NO"/>
        </w:rPr>
        <w:t>saldo</w:t>
      </w:r>
      <w:r>
        <w:rPr>
          <w:b/>
          <w:bCs/>
          <w:lang w:val="nb-NO"/>
        </w:rPr>
        <w:t>?</w:t>
      </w:r>
    </w:p>
    <w:p w14:paraId="5E6520E1" w14:textId="4EADE04B" w:rsidR="003A2288" w:rsidRDefault="003A2288" w:rsidP="00910551">
      <w:pPr>
        <w:rPr>
          <w:lang w:val="nb-NO"/>
        </w:rPr>
      </w:pPr>
      <w:r w:rsidRPr="00DB5DA7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-41971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>
        <w:rPr>
          <w:rFonts w:ascii="Wingdings" w:hAnsi="Wingdings"/>
          <w:lang w:val="nb-NO"/>
        </w:rPr>
        <w:t></w:t>
      </w:r>
      <w:r>
        <w:rPr>
          <w:lang w:val="nb-NO"/>
        </w:rPr>
        <w:t>Nei</w:t>
      </w:r>
      <w:r w:rsidRPr="00566DAB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125609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lang w:val="nb-NO"/>
        </w:rPr>
        <w:t xml:space="preserve"> </w:t>
      </w:r>
      <w:r>
        <w:rPr>
          <w:lang w:val="nb-NO"/>
        </w:rPr>
        <w:t xml:space="preserve">  Ikke aktuelt</w:t>
      </w:r>
      <w:r w:rsidRPr="00DB5DA7">
        <w:rPr>
          <w:lang w:val="nb-NO"/>
        </w:rPr>
        <w:t xml:space="preserve">: </w:t>
      </w:r>
      <w:sdt>
        <w:sdtPr>
          <w:rPr>
            <w:color w:val="1878A5" w:themeColor="background2"/>
            <w:lang w:val="nb-NO"/>
          </w:rPr>
          <w:id w:val="111680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0C76F6F9" w14:textId="77777777" w:rsidR="003A2288" w:rsidRPr="00910551" w:rsidRDefault="003A2288" w:rsidP="00910551">
      <w:pPr>
        <w:rPr>
          <w:lang w:val="nb-NO"/>
        </w:rPr>
      </w:pPr>
    </w:p>
    <w:p w14:paraId="799C3D36" w14:textId="721B1110" w:rsidR="00E62BEC" w:rsidRPr="00910551" w:rsidRDefault="00E62BEC" w:rsidP="00C0283C">
      <w:pPr>
        <w:pStyle w:val="Ingenmellomrom"/>
        <w:rPr>
          <w:lang w:val="nb-NO"/>
        </w:rPr>
      </w:pPr>
      <w:r w:rsidRPr="00910551">
        <w:rPr>
          <w:lang w:val="nb-NO"/>
        </w:rPr>
        <w:t>Hvordan er informasjon om eierandel</w:t>
      </w:r>
      <w:r w:rsidR="00947493">
        <w:rPr>
          <w:lang w:val="nb-NO"/>
        </w:rPr>
        <w:t xml:space="preserve"> merket</w:t>
      </w:r>
      <w:r w:rsidRPr="00910551">
        <w:rPr>
          <w:lang w:val="nb-NO"/>
        </w:rPr>
        <w:t xml:space="preserve"> i listene?</w:t>
      </w:r>
    </w:p>
    <w:p w14:paraId="79E53ABF" w14:textId="7F3C81CE" w:rsidR="00E62BEC" w:rsidRPr="00910551" w:rsidRDefault="00E62BEC" w:rsidP="00C0283C">
      <w:pPr>
        <w:rPr>
          <w:rFonts w:ascii="Wingdings" w:hAnsi="Wingdings" w:hint="eastAsia"/>
          <w:lang w:val="nb-NO"/>
        </w:rPr>
      </w:pPr>
      <w:r w:rsidRPr="00910551">
        <w:rPr>
          <w:lang w:val="nb-NO"/>
        </w:rPr>
        <w:t xml:space="preserve">Banken har kun én eier pr. konto: </w:t>
      </w:r>
      <w:sdt>
        <w:sdtPr>
          <w:rPr>
            <w:color w:val="1878A5" w:themeColor="background2"/>
            <w:lang w:val="nb-NO"/>
          </w:rPr>
          <w:id w:val="201672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F85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910551">
        <w:rPr>
          <w:rFonts w:ascii="Wingdings" w:hAnsi="Wingdings"/>
          <w:lang w:val="nb-NO"/>
        </w:rPr>
        <w:t></w:t>
      </w:r>
      <w:r w:rsidR="004F62C3" w:rsidRPr="00910551">
        <w:rPr>
          <w:lang w:val="nb-NO"/>
        </w:rPr>
        <w:t xml:space="preserve"> </w:t>
      </w:r>
      <w:r w:rsidRPr="00910551">
        <w:rPr>
          <w:lang w:val="nb-NO"/>
        </w:rPr>
        <w:t>Andel (0</w:t>
      </w:r>
      <w:r w:rsidR="004F62C3">
        <w:rPr>
          <w:lang w:val="nb-NO"/>
        </w:rPr>
        <w:t>.</w:t>
      </w:r>
      <w:r w:rsidRPr="00910551">
        <w:rPr>
          <w:lang w:val="nb-NO"/>
        </w:rPr>
        <w:t>1</w:t>
      </w:r>
      <w:r w:rsidR="004F62C3">
        <w:rPr>
          <w:lang w:val="nb-NO"/>
        </w:rPr>
        <w:t xml:space="preserve"> </w:t>
      </w:r>
      <w:r w:rsidRPr="00910551">
        <w:rPr>
          <w:lang w:val="nb-NO"/>
        </w:rPr>
        <w:t>-</w:t>
      </w:r>
      <w:r w:rsidR="004F62C3">
        <w:rPr>
          <w:lang w:val="nb-NO"/>
        </w:rPr>
        <w:t xml:space="preserve"> </w:t>
      </w:r>
      <w:r w:rsidRPr="00910551">
        <w:rPr>
          <w:lang w:val="nb-NO"/>
        </w:rPr>
        <w:t>1):</w:t>
      </w:r>
      <w:r w:rsidR="00C0283C">
        <w:rPr>
          <w:lang w:val="nb-NO"/>
        </w:rPr>
        <w:t xml:space="preserve"> </w:t>
      </w:r>
      <w:sdt>
        <w:sdtPr>
          <w:rPr>
            <w:color w:val="1878A5" w:themeColor="background2"/>
            <w:lang w:val="nb-NO"/>
          </w:rPr>
          <w:id w:val="-121342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3C2" w:rsidRPr="005D23C2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6A0BB495" w14:textId="5C48BB4F" w:rsidR="00E62BEC" w:rsidRDefault="00E62BEC" w:rsidP="00E62BEC">
      <w:pPr>
        <w:rPr>
          <w:rFonts w:ascii="Wingdings" w:hAnsi="Wingdings" w:hint="eastAsia"/>
          <w:b/>
          <w:lang w:val="nb-NO"/>
        </w:rPr>
      </w:pPr>
    </w:p>
    <w:p w14:paraId="4A3DB8FA" w14:textId="77777777" w:rsidR="005423C0" w:rsidRPr="00AD340C" w:rsidRDefault="005423C0" w:rsidP="005423C0">
      <w:pPr>
        <w:rPr>
          <w:rFonts w:asciiTheme="majorHAnsi" w:hAnsiTheme="majorHAnsi"/>
          <w:b/>
          <w:bCs/>
          <w:lang w:val="nb-NO"/>
        </w:rPr>
      </w:pPr>
      <w:r w:rsidRPr="00AD340C">
        <w:rPr>
          <w:rFonts w:asciiTheme="majorHAnsi" w:hAnsiTheme="majorHAnsi"/>
          <w:b/>
          <w:bCs/>
          <w:lang w:val="nb-NO"/>
        </w:rPr>
        <w:t>Bankenes kommentar: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5423C0" w14:paraId="3BB9D830" w14:textId="77777777" w:rsidTr="008C22A0">
        <w:tc>
          <w:tcPr>
            <w:tcW w:w="8771" w:type="dxa"/>
          </w:tcPr>
          <w:p w14:paraId="3CEE2211" w14:textId="77777777" w:rsidR="005423C0" w:rsidRDefault="005423C0" w:rsidP="00453800">
            <w:pPr>
              <w:rPr>
                <w:b/>
              </w:rPr>
            </w:pPr>
          </w:p>
          <w:p w14:paraId="169DB873" w14:textId="77777777" w:rsidR="005423C0" w:rsidRDefault="005423C0" w:rsidP="00453800">
            <w:pPr>
              <w:rPr>
                <w:b/>
                <w:lang w:val="nb-NO"/>
              </w:rPr>
            </w:pPr>
          </w:p>
        </w:tc>
      </w:tr>
    </w:tbl>
    <w:p w14:paraId="079ECCFD" w14:textId="5B7DD726" w:rsidR="005423C0" w:rsidRDefault="005423C0" w:rsidP="00E62BEC">
      <w:pPr>
        <w:rPr>
          <w:rFonts w:ascii="Wingdings" w:hAnsi="Wingdings" w:hint="eastAsia"/>
          <w:b/>
          <w:lang w:val="nb-NO"/>
        </w:rPr>
      </w:pPr>
    </w:p>
    <w:p w14:paraId="0E6E9E2B" w14:textId="77777777" w:rsidR="00165BA0" w:rsidRDefault="00165BA0" w:rsidP="00165BA0">
      <w:pPr>
        <w:rPr>
          <w:b/>
          <w:bCs/>
          <w:lang w:val="nb-NO"/>
        </w:rPr>
      </w:pPr>
    </w:p>
    <w:p w14:paraId="59154DB7" w14:textId="054A4CBD" w:rsidR="00165BA0" w:rsidRDefault="00165BA0" w:rsidP="00165BA0">
      <w:pPr>
        <w:rPr>
          <w:b/>
          <w:bCs/>
          <w:lang w:val="nb-NO"/>
        </w:rPr>
      </w:pPr>
      <w:r>
        <w:rPr>
          <w:b/>
          <w:bCs/>
          <w:lang w:val="nb-NO"/>
        </w:rPr>
        <w:t>Når ble kundedatabasen sist oppdatert mot sentralt folkeregister/Skatteetaten/Brønnøysund?</w:t>
      </w:r>
      <w:r w:rsidRPr="003A2288">
        <w:rPr>
          <w:b/>
          <w:bCs/>
          <w:lang w:val="nb-NO"/>
        </w:rPr>
        <w:t xml:space="preserve"> </w:t>
      </w:r>
    </w:p>
    <w:p w14:paraId="2153435E" w14:textId="77777777" w:rsidR="00165BA0" w:rsidRDefault="00165BA0" w:rsidP="00165BA0">
      <w:pPr>
        <w:rPr>
          <w:b/>
          <w:bCs/>
          <w:lang w:val="nb-NO"/>
        </w:rPr>
      </w:pPr>
    </w:p>
    <w:tbl>
      <w:tblPr>
        <w:tblStyle w:val="Rutenettabell1lysuthevingsfarge1"/>
        <w:tblW w:w="8778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2D673A" w14:paraId="10F9245B" w14:textId="77777777" w:rsidTr="002D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  <w:shd w:val="clear" w:color="auto" w:fill="0D3857" w:themeFill="text2"/>
          </w:tcPr>
          <w:p w14:paraId="62BA2572" w14:textId="0B59ED00" w:rsidR="002D673A" w:rsidRPr="00EE1E1D" w:rsidRDefault="002D673A" w:rsidP="00453800">
            <w:r>
              <w:t>Register</w:t>
            </w:r>
          </w:p>
        </w:tc>
        <w:tc>
          <w:tcPr>
            <w:tcW w:w="4389" w:type="dxa"/>
            <w:shd w:val="clear" w:color="auto" w:fill="0D3857" w:themeFill="text2"/>
          </w:tcPr>
          <w:p w14:paraId="124C377B" w14:textId="5927B0E5" w:rsidR="002D673A" w:rsidRPr="00EE1E1D" w:rsidRDefault="002D673A" w:rsidP="00453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1E1D">
              <w:t>Dato</w:t>
            </w:r>
          </w:p>
        </w:tc>
      </w:tr>
      <w:tr w:rsidR="002D673A" w14:paraId="7CF26C91" w14:textId="77777777" w:rsidTr="002D673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731C2CF4" w14:textId="50FCCAB6" w:rsidR="002D673A" w:rsidRPr="00772E0D" w:rsidRDefault="002D673A" w:rsidP="00453800">
            <w:r>
              <w:t>Folkeregisteret</w:t>
            </w:r>
          </w:p>
        </w:tc>
        <w:tc>
          <w:tcPr>
            <w:tcW w:w="4389" w:type="dxa"/>
          </w:tcPr>
          <w:p w14:paraId="40F47327" w14:textId="1A3B619B" w:rsidR="002D673A" w:rsidRPr="00772E0D" w:rsidRDefault="002D673A" w:rsidP="0045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73A" w14:paraId="5C3B6FDC" w14:textId="77777777" w:rsidTr="002D673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7BA36C09" w14:textId="29EC4F8D" w:rsidR="002D673A" w:rsidRDefault="002D673A" w:rsidP="00453800">
            <w:r>
              <w:t>Brønnøysundregistrene</w:t>
            </w:r>
          </w:p>
        </w:tc>
        <w:tc>
          <w:tcPr>
            <w:tcW w:w="4389" w:type="dxa"/>
          </w:tcPr>
          <w:p w14:paraId="477485BD" w14:textId="77777777" w:rsidR="002D673A" w:rsidRPr="00772E0D" w:rsidRDefault="002D673A" w:rsidP="00453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3BE8DD" w14:textId="77777777" w:rsidR="00165BA0" w:rsidRDefault="00165BA0" w:rsidP="00165BA0">
      <w:pPr>
        <w:rPr>
          <w:b/>
          <w:bCs/>
          <w:lang w:val="nb-NO"/>
        </w:rPr>
      </w:pPr>
    </w:p>
    <w:p w14:paraId="44615F98" w14:textId="799E33E9" w:rsidR="00165BA0" w:rsidRDefault="00165BA0" w:rsidP="00165BA0">
      <w:pPr>
        <w:rPr>
          <w:b/>
          <w:bCs/>
          <w:lang w:val="nb-NO"/>
        </w:rPr>
      </w:pPr>
      <w:r>
        <w:rPr>
          <w:b/>
          <w:bCs/>
          <w:lang w:val="nb-NO"/>
        </w:rPr>
        <w:t>Når ble det sist gjennomført screening av kundedatabasen mot:</w:t>
      </w:r>
    </w:p>
    <w:p w14:paraId="669D270E" w14:textId="77777777" w:rsidR="00165BA0" w:rsidRDefault="00165BA0" w:rsidP="00165BA0">
      <w:pPr>
        <w:rPr>
          <w:b/>
          <w:bCs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385"/>
        <w:gridCol w:w="4386"/>
      </w:tblGrid>
      <w:tr w:rsidR="00165BA0" w14:paraId="0BB43002" w14:textId="77777777" w:rsidTr="008C22A0">
        <w:tc>
          <w:tcPr>
            <w:tcW w:w="4385" w:type="dxa"/>
            <w:shd w:val="clear" w:color="auto" w:fill="0D3857" w:themeFill="text2"/>
          </w:tcPr>
          <w:p w14:paraId="35F01FF3" w14:textId="77777777" w:rsidR="00165BA0" w:rsidRPr="008C22A0" w:rsidRDefault="00165BA0" w:rsidP="00453800">
            <w:pPr>
              <w:rPr>
                <w:b/>
                <w:bCs/>
                <w:sz w:val="20"/>
                <w:szCs w:val="20"/>
              </w:rPr>
            </w:pPr>
            <w:r w:rsidRPr="008C22A0">
              <w:rPr>
                <w:b/>
                <w:bCs/>
                <w:sz w:val="20"/>
                <w:szCs w:val="20"/>
              </w:rPr>
              <w:t>Type sanksjonsliste</w:t>
            </w:r>
          </w:p>
        </w:tc>
        <w:tc>
          <w:tcPr>
            <w:tcW w:w="4386" w:type="dxa"/>
            <w:shd w:val="clear" w:color="auto" w:fill="0D3857" w:themeFill="text2"/>
          </w:tcPr>
          <w:p w14:paraId="58067B47" w14:textId="77777777" w:rsidR="00165BA0" w:rsidRPr="008C22A0" w:rsidRDefault="00165BA0" w:rsidP="00453800">
            <w:pPr>
              <w:rPr>
                <w:b/>
                <w:bCs/>
                <w:sz w:val="20"/>
                <w:szCs w:val="20"/>
              </w:rPr>
            </w:pPr>
            <w:r w:rsidRPr="008C22A0">
              <w:rPr>
                <w:b/>
                <w:bCs/>
                <w:sz w:val="20"/>
                <w:szCs w:val="20"/>
              </w:rPr>
              <w:t>Dato</w:t>
            </w:r>
          </w:p>
        </w:tc>
      </w:tr>
      <w:tr w:rsidR="00165BA0" w14:paraId="4980C3E3" w14:textId="77777777" w:rsidTr="008C22A0">
        <w:tc>
          <w:tcPr>
            <w:tcW w:w="4385" w:type="dxa"/>
          </w:tcPr>
          <w:p w14:paraId="1AA26EB5" w14:textId="77777777" w:rsidR="00165BA0" w:rsidRPr="008C22A0" w:rsidRDefault="00165BA0" w:rsidP="00453800">
            <w:pPr>
              <w:rPr>
                <w:b/>
                <w:bCs/>
                <w:sz w:val="20"/>
                <w:szCs w:val="20"/>
              </w:rPr>
            </w:pPr>
            <w:r w:rsidRPr="008C22A0">
              <w:rPr>
                <w:b/>
                <w:bCs/>
                <w:sz w:val="20"/>
                <w:szCs w:val="20"/>
              </w:rPr>
              <w:t>EUs sanksjonsliste</w:t>
            </w:r>
          </w:p>
        </w:tc>
        <w:tc>
          <w:tcPr>
            <w:tcW w:w="4386" w:type="dxa"/>
          </w:tcPr>
          <w:p w14:paraId="647DCF26" w14:textId="77777777" w:rsidR="00165BA0" w:rsidRPr="00984EDE" w:rsidRDefault="00165BA0" w:rsidP="00453800"/>
        </w:tc>
      </w:tr>
      <w:tr w:rsidR="00165BA0" w14:paraId="1F7ECB18" w14:textId="77777777" w:rsidTr="008C22A0">
        <w:tc>
          <w:tcPr>
            <w:tcW w:w="4385" w:type="dxa"/>
          </w:tcPr>
          <w:p w14:paraId="6BE7C88F" w14:textId="77777777" w:rsidR="00165BA0" w:rsidRPr="008C22A0" w:rsidRDefault="00165BA0" w:rsidP="00453800">
            <w:pPr>
              <w:rPr>
                <w:b/>
                <w:bCs/>
                <w:sz w:val="20"/>
                <w:szCs w:val="20"/>
              </w:rPr>
            </w:pPr>
            <w:r w:rsidRPr="008C22A0">
              <w:rPr>
                <w:b/>
                <w:bCs/>
                <w:sz w:val="20"/>
                <w:szCs w:val="20"/>
              </w:rPr>
              <w:t>FNs sanksjonsliste</w:t>
            </w:r>
          </w:p>
        </w:tc>
        <w:tc>
          <w:tcPr>
            <w:tcW w:w="4386" w:type="dxa"/>
          </w:tcPr>
          <w:p w14:paraId="360601C6" w14:textId="77777777" w:rsidR="00165BA0" w:rsidRPr="00984EDE" w:rsidRDefault="00165BA0" w:rsidP="00453800"/>
        </w:tc>
      </w:tr>
      <w:tr w:rsidR="00165BA0" w14:paraId="26FD9160" w14:textId="77777777" w:rsidTr="008C22A0">
        <w:tc>
          <w:tcPr>
            <w:tcW w:w="4385" w:type="dxa"/>
          </w:tcPr>
          <w:p w14:paraId="5E421A1B" w14:textId="77777777" w:rsidR="00165BA0" w:rsidRPr="008C22A0" w:rsidRDefault="00165BA0" w:rsidP="00453800">
            <w:pPr>
              <w:rPr>
                <w:b/>
                <w:bCs/>
                <w:sz w:val="20"/>
                <w:szCs w:val="20"/>
              </w:rPr>
            </w:pPr>
            <w:r w:rsidRPr="008C22A0">
              <w:rPr>
                <w:b/>
                <w:bCs/>
                <w:sz w:val="20"/>
                <w:szCs w:val="20"/>
              </w:rPr>
              <w:t xml:space="preserve">OFAC </w:t>
            </w:r>
          </w:p>
        </w:tc>
        <w:tc>
          <w:tcPr>
            <w:tcW w:w="4386" w:type="dxa"/>
          </w:tcPr>
          <w:p w14:paraId="28F0551A" w14:textId="77777777" w:rsidR="00165BA0" w:rsidRPr="00984EDE" w:rsidRDefault="00165BA0" w:rsidP="00453800"/>
        </w:tc>
      </w:tr>
    </w:tbl>
    <w:p w14:paraId="68BEDBED" w14:textId="77777777" w:rsidR="00165BA0" w:rsidRDefault="00165BA0" w:rsidP="00165BA0">
      <w:pPr>
        <w:rPr>
          <w:b/>
          <w:bCs/>
          <w:lang w:val="nb-NO"/>
        </w:rPr>
      </w:pPr>
    </w:p>
    <w:p w14:paraId="7D07FAF2" w14:textId="7ECE20F3" w:rsidR="00165BA0" w:rsidRPr="003A2288" w:rsidRDefault="00165BA0" w:rsidP="00165BA0">
      <w:pPr>
        <w:rPr>
          <w:b/>
          <w:bCs/>
          <w:lang w:val="nb-NO"/>
        </w:rPr>
      </w:pPr>
      <w:r>
        <w:rPr>
          <w:b/>
          <w:bCs/>
          <w:lang w:val="nb-NO"/>
        </w:rPr>
        <w:t>Foreligger det legitimasjonskontroll på alle kundene?</w:t>
      </w:r>
      <w:r w:rsidRPr="003A2288">
        <w:rPr>
          <w:b/>
          <w:bCs/>
          <w:lang w:val="nb-NO"/>
        </w:rPr>
        <w:t xml:space="preserve"> </w:t>
      </w:r>
    </w:p>
    <w:p w14:paraId="36330CAD" w14:textId="77777777" w:rsidR="00165BA0" w:rsidRDefault="00165BA0" w:rsidP="00165BA0">
      <w:pPr>
        <w:rPr>
          <w:rFonts w:ascii="Wingdings" w:hAnsi="Wingdings" w:hint="eastAsia"/>
          <w:lang w:val="nb-NO"/>
        </w:rPr>
      </w:pPr>
      <w:r w:rsidRPr="00DB5DA7">
        <w:rPr>
          <w:lang w:val="nb-NO"/>
        </w:rPr>
        <w:t xml:space="preserve">Ja: </w:t>
      </w:r>
      <w:sdt>
        <w:sdtPr>
          <w:rPr>
            <w:color w:val="1878A5" w:themeColor="background2"/>
            <w:lang w:val="nb-NO"/>
          </w:rPr>
          <w:id w:val="22896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  <w:r w:rsidRPr="00DB5DA7">
        <w:rPr>
          <w:rFonts w:ascii="Wingdings" w:hAnsi="Wingdings"/>
          <w:lang w:val="nb-NO"/>
        </w:rPr>
        <w:t></w:t>
      </w:r>
      <w:r w:rsidRPr="00DB5DA7">
        <w:rPr>
          <w:lang w:val="nb-NO"/>
        </w:rPr>
        <w:t xml:space="preserve">Nei: </w:t>
      </w:r>
      <w:sdt>
        <w:sdtPr>
          <w:rPr>
            <w:color w:val="1878A5" w:themeColor="background2"/>
            <w:lang w:val="nb-NO"/>
          </w:rPr>
          <w:id w:val="194410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DAB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5F7A1EF0" w14:textId="77777777" w:rsidR="00165BA0" w:rsidRPr="00EE1E1D" w:rsidRDefault="00165BA0" w:rsidP="00165BA0">
      <w:pPr>
        <w:rPr>
          <w:rFonts w:ascii="Wingdings" w:hAnsi="Wingdings" w:hint="eastAsia"/>
          <w:lang w:val="nb-NO"/>
        </w:rPr>
      </w:pPr>
      <w:r>
        <w:rPr>
          <w:lang w:val="nb-NO"/>
        </w:rPr>
        <w:t>Ved Nei på noen av punktene; beskriv på eget vedlegg</w:t>
      </w:r>
    </w:p>
    <w:p w14:paraId="05B3AD8A" w14:textId="250E238A" w:rsidR="00165BA0" w:rsidRDefault="00165BA0">
      <w:pPr>
        <w:spacing w:after="160"/>
        <w:rPr>
          <w:rFonts w:ascii="Wingdings" w:hAnsi="Wingdings" w:hint="eastAsia"/>
          <w:b/>
          <w:lang w:val="nb-NO"/>
        </w:rPr>
      </w:pPr>
      <w:r>
        <w:rPr>
          <w:rFonts w:ascii="Wingdings" w:hAnsi="Wingdings" w:hint="eastAsia"/>
          <w:b/>
          <w:lang w:val="nb-NO"/>
        </w:rPr>
        <w:br w:type="page"/>
      </w:r>
    </w:p>
    <w:p w14:paraId="373ABE73" w14:textId="1F682C63" w:rsidR="00E62BEC" w:rsidRPr="00E572AD" w:rsidRDefault="00165BA0" w:rsidP="005423C0">
      <w:pPr>
        <w:pStyle w:val="Overskrift3"/>
        <w:rPr>
          <w:lang w:val="nb-NO"/>
        </w:rPr>
      </w:pPr>
      <w:bookmarkStart w:id="12" w:name="_Toc37941212"/>
      <w:r>
        <w:rPr>
          <w:lang w:val="nb-NO"/>
        </w:rPr>
        <w:t>8</w:t>
      </w:r>
      <w:r w:rsidR="00E62BEC" w:rsidRPr="00840BB4">
        <w:rPr>
          <w:lang w:val="nb-NO"/>
        </w:rPr>
        <w:t>. Bankens</w:t>
      </w:r>
      <w:r w:rsidR="005423C0">
        <w:rPr>
          <w:lang w:val="nb-NO"/>
        </w:rPr>
        <w:t xml:space="preserve"> egen</w:t>
      </w:r>
      <w:r w:rsidR="00E62BEC" w:rsidRPr="00840BB4">
        <w:rPr>
          <w:lang w:val="nb-NO"/>
        </w:rPr>
        <w:t xml:space="preserve"> kontroll av </w:t>
      </w:r>
      <w:r w:rsidR="002D673A">
        <w:rPr>
          <w:lang w:val="nb-NO"/>
        </w:rPr>
        <w:t>kunde</w:t>
      </w:r>
      <w:r w:rsidR="00E62BEC" w:rsidRPr="00840BB4">
        <w:rPr>
          <w:lang w:val="nb-NO"/>
        </w:rPr>
        <w:t>listene</w:t>
      </w:r>
      <w:bookmarkEnd w:id="12"/>
    </w:p>
    <w:p w14:paraId="1CDB8C03" w14:textId="77777777" w:rsidR="00EE1E1D" w:rsidRDefault="00EE1E1D" w:rsidP="00E572AD">
      <w:pPr>
        <w:pStyle w:val="Ingenmellomrom"/>
        <w:rPr>
          <w:lang w:val="nb-NO"/>
        </w:rPr>
      </w:pPr>
    </w:p>
    <w:p w14:paraId="2134B146" w14:textId="6948BD6B" w:rsidR="00E572AD" w:rsidRPr="00840BB4" w:rsidRDefault="00E62BEC" w:rsidP="00E572AD">
      <w:pPr>
        <w:pStyle w:val="Ingenmellomrom"/>
        <w:rPr>
          <w:rFonts w:ascii="Wingdings" w:hAnsi="Wingdings" w:hint="eastAsia"/>
          <w:lang w:val="nb-NO"/>
        </w:rPr>
      </w:pPr>
      <w:r w:rsidRPr="00840BB4">
        <w:rPr>
          <w:lang w:val="nb-NO"/>
        </w:rPr>
        <w:t xml:space="preserve">Er det foretatt stikkprøver av datakvaliteten i </w:t>
      </w:r>
      <w:r w:rsidR="002D673A">
        <w:rPr>
          <w:lang w:val="nb-NO"/>
        </w:rPr>
        <w:t>kunde</w:t>
      </w:r>
      <w:r w:rsidRPr="00840BB4">
        <w:rPr>
          <w:lang w:val="nb-NO"/>
        </w:rPr>
        <w:t>listene ved å kontrollere at informasjonen om et utvalg kunder stemmer overens med den informasjonen som fremkommer av fagsystemet?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696"/>
      </w:tblGrid>
      <w:tr w:rsidR="00E572AD" w14:paraId="11690915" w14:textId="77777777" w:rsidTr="00E572AD">
        <w:tc>
          <w:tcPr>
            <w:tcW w:w="2835" w:type="dxa"/>
          </w:tcPr>
          <w:p w14:paraId="6075C2C0" w14:textId="6F014B17" w:rsidR="00E572AD" w:rsidRPr="00E572AD" w:rsidRDefault="00E572AD" w:rsidP="00E572AD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E572AD">
              <w:rPr>
                <w:rFonts w:asciiTheme="majorHAnsi" w:hAnsiTheme="majorHAnsi"/>
                <w:sz w:val="22"/>
                <w:szCs w:val="22"/>
              </w:rPr>
              <w:t xml:space="preserve">Ja: </w:t>
            </w:r>
            <w:sdt>
              <w:sdtPr>
                <w:rPr>
                  <w:rFonts w:asciiTheme="majorHAnsi" w:hAnsiTheme="majorHAnsi"/>
                  <w:color w:val="1878A5" w:themeColor="background2"/>
                </w:rPr>
                <w:id w:val="3902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2AD">
                  <w:rPr>
                    <w:rFonts w:ascii="MS Gothic" w:eastAsia="MS Gothic" w:hAnsi="MS Gothic" w:hint="eastAsia"/>
                    <w:color w:val="1878A5" w:themeColor="background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E572AD">
              <w:rPr>
                <w:rFonts w:asciiTheme="majorHAnsi" w:hAnsiTheme="majorHAnsi"/>
                <w:sz w:val="22"/>
                <w:szCs w:val="22"/>
              </w:rPr>
              <w:t xml:space="preserve">Nei: </w:t>
            </w:r>
            <w:sdt>
              <w:sdtPr>
                <w:rPr>
                  <w:rFonts w:asciiTheme="majorHAnsi" w:hAnsiTheme="majorHAnsi"/>
                  <w:color w:val="1878A5" w:themeColor="background2"/>
                </w:rPr>
                <w:id w:val="5955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878A5" w:themeColor="background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E572AD">
              <w:rPr>
                <w:rFonts w:asciiTheme="majorHAnsi" w:hAnsiTheme="majorHAnsi"/>
                <w:sz w:val="22"/>
                <w:szCs w:val="22"/>
              </w:rPr>
              <w:t>Antall testet:</w:t>
            </w:r>
          </w:p>
        </w:tc>
        <w:tc>
          <w:tcPr>
            <w:tcW w:w="1696" w:type="dxa"/>
            <w:tcBorders>
              <w:bottom w:val="single" w:sz="4" w:space="0" w:color="A6A6A6" w:themeColor="background1" w:themeShade="A6"/>
            </w:tcBorders>
          </w:tcPr>
          <w:p w14:paraId="20BD18B1" w14:textId="46390735" w:rsidR="00E572AD" w:rsidRPr="00165BA0" w:rsidRDefault="00E572AD" w:rsidP="00E572AD">
            <w:pPr>
              <w:rPr>
                <w:rFonts w:asciiTheme="minorHAnsi" w:hAnsiTheme="minorHAnsi" w:cstheme="minorHAnsi"/>
              </w:rPr>
            </w:pPr>
          </w:p>
        </w:tc>
      </w:tr>
    </w:tbl>
    <w:p w14:paraId="55D96B36" w14:textId="77777777" w:rsidR="00F77B96" w:rsidRDefault="00F77B96" w:rsidP="00E572AD">
      <w:pPr>
        <w:pStyle w:val="Ingenmellomrom"/>
        <w:rPr>
          <w:lang w:val="nb-NO"/>
        </w:rPr>
      </w:pPr>
    </w:p>
    <w:p w14:paraId="270749D7" w14:textId="51B34483" w:rsidR="00E62BEC" w:rsidRPr="00E572AD" w:rsidRDefault="00E62BEC" w:rsidP="00E572AD">
      <w:pPr>
        <w:pStyle w:val="Ingenmellomrom"/>
        <w:rPr>
          <w:rFonts w:ascii="Wingdings" w:hAnsi="Wingdings" w:hint="eastAsia"/>
          <w:lang w:val="nb-NO"/>
        </w:rPr>
      </w:pPr>
      <w:r w:rsidRPr="00840BB4">
        <w:rPr>
          <w:lang w:val="nb-NO"/>
        </w:rPr>
        <w:t xml:space="preserve">Er det foretatt stikkprøver av </w:t>
      </w:r>
      <w:r w:rsidR="002D673A">
        <w:rPr>
          <w:lang w:val="nb-NO"/>
        </w:rPr>
        <w:t>kunde</w:t>
      </w:r>
      <w:r w:rsidRPr="00840BB4">
        <w:rPr>
          <w:lang w:val="nb-NO"/>
        </w:rPr>
        <w:t xml:space="preserve">listene ved kontroll av at et utvalg kunder hentet fra fagsystemet er mulig å finne igjen i listene?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696"/>
      </w:tblGrid>
      <w:tr w:rsidR="00E572AD" w14:paraId="2681BA80" w14:textId="77777777" w:rsidTr="001E616C">
        <w:tc>
          <w:tcPr>
            <w:tcW w:w="2835" w:type="dxa"/>
          </w:tcPr>
          <w:p w14:paraId="768E3A29" w14:textId="77777777" w:rsidR="00E572AD" w:rsidRPr="00E572AD" w:rsidRDefault="00E572AD" w:rsidP="001E616C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E572AD">
              <w:rPr>
                <w:rFonts w:asciiTheme="majorHAnsi" w:hAnsiTheme="majorHAnsi"/>
                <w:sz w:val="22"/>
                <w:szCs w:val="22"/>
              </w:rPr>
              <w:t xml:space="preserve">Ja: </w:t>
            </w:r>
            <w:sdt>
              <w:sdtPr>
                <w:rPr>
                  <w:rFonts w:asciiTheme="majorHAnsi" w:hAnsiTheme="majorHAnsi"/>
                  <w:color w:val="1878A5" w:themeColor="background2"/>
                </w:rPr>
                <w:id w:val="915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2AD">
                  <w:rPr>
                    <w:rFonts w:ascii="MS Gothic" w:eastAsia="MS Gothic" w:hAnsi="MS Gothic" w:hint="eastAsia"/>
                    <w:color w:val="1878A5" w:themeColor="background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E572AD">
              <w:rPr>
                <w:rFonts w:asciiTheme="majorHAnsi" w:hAnsiTheme="majorHAnsi"/>
                <w:sz w:val="22"/>
                <w:szCs w:val="22"/>
              </w:rPr>
              <w:t xml:space="preserve">Nei: </w:t>
            </w:r>
            <w:sdt>
              <w:sdtPr>
                <w:rPr>
                  <w:rFonts w:asciiTheme="majorHAnsi" w:hAnsiTheme="majorHAnsi"/>
                  <w:color w:val="1878A5" w:themeColor="background2"/>
                </w:rPr>
                <w:id w:val="-17645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878A5" w:themeColor="background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E572AD">
              <w:rPr>
                <w:rFonts w:asciiTheme="majorHAnsi" w:hAnsiTheme="majorHAnsi"/>
                <w:sz w:val="22"/>
                <w:szCs w:val="22"/>
              </w:rPr>
              <w:t>Antall testet:</w:t>
            </w:r>
          </w:p>
        </w:tc>
        <w:tc>
          <w:tcPr>
            <w:tcW w:w="1696" w:type="dxa"/>
            <w:tcBorders>
              <w:bottom w:val="single" w:sz="4" w:space="0" w:color="A6A6A6" w:themeColor="background1" w:themeShade="A6"/>
            </w:tcBorders>
          </w:tcPr>
          <w:p w14:paraId="495A4123" w14:textId="22AB3F51" w:rsidR="00E572AD" w:rsidRPr="00165BA0" w:rsidRDefault="00E572AD" w:rsidP="001E616C">
            <w:pPr>
              <w:rPr>
                <w:rFonts w:asciiTheme="minorHAnsi" w:hAnsiTheme="minorHAnsi" w:cstheme="minorHAnsi"/>
              </w:rPr>
            </w:pPr>
          </w:p>
        </w:tc>
      </w:tr>
    </w:tbl>
    <w:p w14:paraId="7DCF3C25" w14:textId="77777777" w:rsidR="00E572AD" w:rsidRPr="00840BB4" w:rsidRDefault="00E572AD" w:rsidP="00E572AD">
      <w:pPr>
        <w:pStyle w:val="Ingenmellomrom"/>
        <w:rPr>
          <w:rFonts w:ascii="Wingdings" w:hAnsi="Wingdings" w:hint="eastAsia"/>
          <w:lang w:val="nb-NO"/>
        </w:rPr>
      </w:pPr>
    </w:p>
    <w:p w14:paraId="5F97991A" w14:textId="77777777" w:rsidR="00F77B96" w:rsidRDefault="00F77B96" w:rsidP="00E572AD">
      <w:pPr>
        <w:pStyle w:val="Ingenmellomrom"/>
        <w:rPr>
          <w:lang w:val="nb-NO"/>
        </w:rPr>
      </w:pPr>
    </w:p>
    <w:p w14:paraId="2D9A7E51" w14:textId="2120681A" w:rsidR="00165BA0" w:rsidRDefault="00E62BEC" w:rsidP="00E572AD">
      <w:pPr>
        <w:pStyle w:val="Ingenmellomrom"/>
        <w:rPr>
          <w:lang w:val="nb-NO"/>
        </w:rPr>
      </w:pPr>
      <w:r w:rsidRPr="00840BB4">
        <w:rPr>
          <w:lang w:val="nb-NO"/>
        </w:rPr>
        <w:t xml:space="preserve">Er det foretatt kontroll av at </w:t>
      </w:r>
      <w:r w:rsidR="002D673A">
        <w:rPr>
          <w:lang w:val="nb-NO"/>
        </w:rPr>
        <w:t>kunde</w:t>
      </w:r>
      <w:r w:rsidRPr="00840BB4">
        <w:rPr>
          <w:lang w:val="nb-NO"/>
        </w:rPr>
        <w:t xml:space="preserve">listene er fullstendige og at summer i </w:t>
      </w:r>
      <w:r w:rsidR="002D673A">
        <w:rPr>
          <w:lang w:val="nb-NO"/>
        </w:rPr>
        <w:t>kunde</w:t>
      </w:r>
      <w:r w:rsidRPr="00840BB4">
        <w:rPr>
          <w:lang w:val="nb-NO"/>
        </w:rPr>
        <w:t>liste</w:t>
      </w:r>
      <w:r w:rsidR="002D673A">
        <w:rPr>
          <w:lang w:val="nb-NO"/>
        </w:rPr>
        <w:t>ne</w:t>
      </w:r>
      <w:r w:rsidRPr="00840BB4">
        <w:rPr>
          <w:lang w:val="nb-NO"/>
        </w:rPr>
        <w:t xml:space="preserve"> og fagsystem er avstemt? </w:t>
      </w:r>
      <w:r w:rsidR="004E6FA5">
        <w:rPr>
          <w:lang w:val="nb-NO"/>
        </w:rPr>
        <w:t xml:space="preserve">Eksempel på kontroller </w:t>
      </w:r>
      <w:r w:rsidR="00165BA0">
        <w:rPr>
          <w:lang w:val="nb-NO"/>
        </w:rPr>
        <w:t>kan være</w:t>
      </w:r>
      <w:r w:rsidR="004E6FA5">
        <w:rPr>
          <w:lang w:val="nb-NO"/>
        </w:rPr>
        <w:t xml:space="preserve"> feil eller inkonsekvenser i saldo, </w:t>
      </w:r>
      <w:r w:rsidR="00165BA0">
        <w:rPr>
          <w:lang w:val="nb-NO"/>
        </w:rPr>
        <w:t xml:space="preserve">sikker identifikasjon, </w:t>
      </w:r>
      <w:r w:rsidR="004E6FA5">
        <w:rPr>
          <w:lang w:val="nb-NO"/>
        </w:rPr>
        <w:t>sektorkod</w:t>
      </w:r>
      <w:r w:rsidR="00165BA0">
        <w:rPr>
          <w:lang w:val="nb-NO"/>
        </w:rPr>
        <w:t>e</w:t>
      </w:r>
      <w:r w:rsidR="004E6FA5">
        <w:rPr>
          <w:lang w:val="nb-NO"/>
        </w:rPr>
        <w:t xml:space="preserve">, </w:t>
      </w:r>
      <w:r w:rsidR="00165BA0">
        <w:rPr>
          <w:lang w:val="nb-NO"/>
        </w:rPr>
        <w:t>adresse, etc</w:t>
      </w:r>
      <w:r w:rsidR="004E6FA5">
        <w:rPr>
          <w:lang w:val="nb-NO"/>
        </w:rPr>
        <w:t xml:space="preserve">. </w:t>
      </w:r>
    </w:p>
    <w:p w14:paraId="503E11F9" w14:textId="77777777" w:rsidR="00165BA0" w:rsidRDefault="00165BA0" w:rsidP="00165BA0">
      <w:pPr>
        <w:pStyle w:val="Ingenmellomrom"/>
        <w:rPr>
          <w:lang w:val="nb-NO"/>
        </w:rPr>
      </w:pPr>
    </w:p>
    <w:p w14:paraId="781196DD" w14:textId="266A1F43" w:rsidR="00165BA0" w:rsidRPr="00165BA0" w:rsidRDefault="00E62BEC" w:rsidP="00165BA0">
      <w:pPr>
        <w:pStyle w:val="Ingenmellomrom"/>
        <w:rPr>
          <w:rFonts w:ascii="Wingdings" w:hAnsi="Wingdings" w:hint="eastAsia"/>
          <w:lang w:val="nb-NO"/>
        </w:rPr>
      </w:pPr>
      <w:r w:rsidRPr="00840BB4">
        <w:rPr>
          <w:lang w:val="nb-NO"/>
        </w:rPr>
        <w:t>Beskriv hvilke kontroller som er gjort</w:t>
      </w:r>
      <w:r w:rsidR="00DF634E">
        <w:rPr>
          <w:lang w:val="nb-NO"/>
        </w:rPr>
        <w:t xml:space="preserve"> og resultatet av dem</w:t>
      </w:r>
      <w:r w:rsidRPr="00840BB4">
        <w:rPr>
          <w:lang w:val="nb-NO"/>
        </w:rPr>
        <w:t xml:space="preserve">: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165BA0" w:rsidRPr="0048649D" w14:paraId="000C85F4" w14:textId="77777777" w:rsidTr="008C22A0">
        <w:tc>
          <w:tcPr>
            <w:tcW w:w="8771" w:type="dxa"/>
          </w:tcPr>
          <w:p w14:paraId="55D59598" w14:textId="77777777" w:rsidR="00165BA0" w:rsidRPr="00152FA3" w:rsidRDefault="00165BA0" w:rsidP="00453800">
            <w:pPr>
              <w:rPr>
                <w:b/>
                <w:lang w:val="nb-NO"/>
              </w:rPr>
            </w:pPr>
          </w:p>
          <w:p w14:paraId="7DD8C50D" w14:textId="77777777" w:rsidR="00165BA0" w:rsidRDefault="00165BA0" w:rsidP="00453800">
            <w:pPr>
              <w:rPr>
                <w:b/>
                <w:lang w:val="nb-NO"/>
              </w:rPr>
            </w:pPr>
          </w:p>
        </w:tc>
      </w:tr>
    </w:tbl>
    <w:p w14:paraId="68A706D1" w14:textId="77777777" w:rsidR="00F77B96" w:rsidRPr="00840BB4" w:rsidRDefault="00F77B96" w:rsidP="00E62BEC">
      <w:pPr>
        <w:rPr>
          <w:b/>
          <w:color w:val="0D3857" w:themeColor="text2"/>
          <w:lang w:val="nb-NO"/>
        </w:rPr>
      </w:pPr>
    </w:p>
    <w:p w14:paraId="75270CCB" w14:textId="6BB3B848" w:rsidR="00E62BEC" w:rsidRDefault="00165BA0" w:rsidP="00165BA0">
      <w:pPr>
        <w:pStyle w:val="Overskrift3"/>
        <w:rPr>
          <w:lang w:val="nb-NO"/>
        </w:rPr>
      </w:pPr>
      <w:bookmarkStart w:id="13" w:name="_Toc37941214"/>
      <w:r>
        <w:rPr>
          <w:lang w:val="nb-NO"/>
        </w:rPr>
        <w:t>9</w:t>
      </w:r>
      <w:r w:rsidR="00E62BEC" w:rsidRPr="00840BB4">
        <w:rPr>
          <w:lang w:val="nb-NO"/>
        </w:rPr>
        <w:t>. Eventuelle øvrige opplysninger/kommentarer:</w:t>
      </w:r>
      <w:bookmarkEnd w:id="13"/>
    </w:p>
    <w:p w14:paraId="285A6BF5" w14:textId="1313B616" w:rsidR="00165BA0" w:rsidRPr="00165BA0" w:rsidRDefault="00165BA0" w:rsidP="00165BA0">
      <w:pPr>
        <w:pStyle w:val="Ingenmellomrom"/>
        <w:rPr>
          <w:rFonts w:ascii="Wingdings" w:hAnsi="Wingdings" w:hint="eastAsia"/>
          <w:lang w:val="nb-NO"/>
        </w:rPr>
      </w:pPr>
      <w:r>
        <w:rPr>
          <w:lang w:val="nb-NO"/>
        </w:rPr>
        <w:t>Bankens kommentarer</w:t>
      </w:r>
      <w:r w:rsidRPr="00840BB4">
        <w:rPr>
          <w:lang w:val="nb-NO"/>
        </w:rPr>
        <w:t xml:space="preserve">: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771"/>
      </w:tblGrid>
      <w:tr w:rsidR="00165BA0" w:rsidRPr="0048649D" w14:paraId="295F0C2C" w14:textId="77777777" w:rsidTr="008C22A0">
        <w:tc>
          <w:tcPr>
            <w:tcW w:w="8771" w:type="dxa"/>
          </w:tcPr>
          <w:p w14:paraId="2FEC6C9F" w14:textId="763D19DE" w:rsidR="00165BA0" w:rsidRPr="00152FA3" w:rsidRDefault="00165BA0" w:rsidP="00453800">
            <w:pPr>
              <w:rPr>
                <w:b/>
                <w:lang w:val="nb-NO"/>
              </w:rPr>
            </w:pPr>
          </w:p>
          <w:p w14:paraId="21165C7A" w14:textId="71E66D7D" w:rsidR="00165BA0" w:rsidRPr="00152FA3" w:rsidRDefault="00165BA0" w:rsidP="00453800">
            <w:pPr>
              <w:rPr>
                <w:b/>
                <w:lang w:val="nb-NO"/>
              </w:rPr>
            </w:pPr>
          </w:p>
          <w:p w14:paraId="300344F4" w14:textId="087917E4" w:rsidR="00165BA0" w:rsidRPr="00152FA3" w:rsidRDefault="00165BA0" w:rsidP="00453800">
            <w:pPr>
              <w:rPr>
                <w:b/>
                <w:lang w:val="nb-NO"/>
              </w:rPr>
            </w:pPr>
          </w:p>
          <w:p w14:paraId="289631BD" w14:textId="77777777" w:rsidR="00165BA0" w:rsidRPr="00152FA3" w:rsidRDefault="00165BA0" w:rsidP="00453800">
            <w:pPr>
              <w:rPr>
                <w:b/>
                <w:lang w:val="nb-NO"/>
              </w:rPr>
            </w:pPr>
          </w:p>
          <w:p w14:paraId="1C0FE8B4" w14:textId="77777777" w:rsidR="00165BA0" w:rsidRDefault="00165BA0" w:rsidP="00453800">
            <w:pPr>
              <w:rPr>
                <w:b/>
                <w:lang w:val="nb-NO"/>
              </w:rPr>
            </w:pPr>
          </w:p>
        </w:tc>
      </w:tr>
    </w:tbl>
    <w:p w14:paraId="730936EE" w14:textId="77777777" w:rsidR="00165BA0" w:rsidRPr="00165BA0" w:rsidRDefault="00165BA0" w:rsidP="00165BA0">
      <w:pPr>
        <w:rPr>
          <w:lang w:val="nb-NO"/>
        </w:rPr>
      </w:pPr>
    </w:p>
    <w:p w14:paraId="2CF29B63" w14:textId="1A419555" w:rsidR="00E62BEC" w:rsidRPr="00F77B96" w:rsidRDefault="00165BA0" w:rsidP="00BD2105">
      <w:pPr>
        <w:pStyle w:val="Overskrift3"/>
        <w:rPr>
          <w:lang w:val="nb-NO"/>
        </w:rPr>
      </w:pPr>
      <w:bookmarkStart w:id="14" w:name="_Toc37941215"/>
      <w:r>
        <w:rPr>
          <w:lang w:val="nb-NO"/>
        </w:rPr>
        <w:t>10</w:t>
      </w:r>
      <w:r w:rsidR="00E62BEC" w:rsidRPr="00840BB4">
        <w:rPr>
          <w:lang w:val="nb-NO"/>
        </w:rPr>
        <w:t xml:space="preserve">. </w:t>
      </w:r>
      <w:r w:rsidR="00BD2105">
        <w:rPr>
          <w:lang w:val="nb-NO"/>
        </w:rPr>
        <w:t>B</w:t>
      </w:r>
      <w:r w:rsidR="00E62BEC" w:rsidRPr="00840BB4">
        <w:rPr>
          <w:lang w:val="nb-NO"/>
        </w:rPr>
        <w:t>ekreftelse:</w:t>
      </w:r>
      <w:bookmarkEnd w:id="14"/>
      <w:r w:rsidR="00E62BEC" w:rsidRPr="00840BB4">
        <w:rPr>
          <w:lang w:val="nb-NO"/>
        </w:rPr>
        <w:t xml:space="preserve">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271"/>
        <w:gridCol w:w="2977"/>
      </w:tblGrid>
      <w:tr w:rsidR="00BD2105" w14:paraId="4D246A48" w14:textId="77777777" w:rsidTr="00BD2105">
        <w:tc>
          <w:tcPr>
            <w:tcW w:w="1271" w:type="dxa"/>
            <w:shd w:val="clear" w:color="auto" w:fill="FFFFFF" w:themeFill="background1"/>
          </w:tcPr>
          <w:p w14:paraId="783285B4" w14:textId="3D8FE2BD" w:rsidR="00BD2105" w:rsidRPr="00BD2105" w:rsidRDefault="00BD2105" w:rsidP="00F77B96">
            <w:pPr>
              <w:rPr>
                <w:b/>
                <w:bCs/>
                <w:sz w:val="20"/>
                <w:szCs w:val="20"/>
                <w:lang w:val="nb-NO"/>
              </w:rPr>
            </w:pPr>
            <w:r w:rsidRPr="00BD2105">
              <w:rPr>
                <w:b/>
                <w:bCs/>
                <w:sz w:val="20"/>
                <w:szCs w:val="20"/>
              </w:rPr>
              <w:t>Fylt ut av</w:t>
            </w:r>
          </w:p>
        </w:tc>
        <w:tc>
          <w:tcPr>
            <w:tcW w:w="2977" w:type="dxa"/>
          </w:tcPr>
          <w:p w14:paraId="454041AD" w14:textId="77777777" w:rsidR="00BD2105" w:rsidRDefault="00BD2105" w:rsidP="00F77B96">
            <w:pPr>
              <w:rPr>
                <w:lang w:val="nb-NO"/>
              </w:rPr>
            </w:pPr>
          </w:p>
        </w:tc>
      </w:tr>
      <w:tr w:rsidR="00BD2105" w14:paraId="52103FE1" w14:textId="77777777" w:rsidTr="00BD2105">
        <w:tc>
          <w:tcPr>
            <w:tcW w:w="1271" w:type="dxa"/>
            <w:shd w:val="clear" w:color="auto" w:fill="FFFFFF" w:themeFill="background1"/>
          </w:tcPr>
          <w:p w14:paraId="090E1D3B" w14:textId="3C8A86FA" w:rsidR="00BD2105" w:rsidRPr="00BD2105" w:rsidRDefault="00BD2105" w:rsidP="00F77B96">
            <w:pPr>
              <w:rPr>
                <w:b/>
                <w:bCs/>
                <w:sz w:val="20"/>
                <w:szCs w:val="20"/>
                <w:lang w:val="nb-NO"/>
              </w:rPr>
            </w:pPr>
            <w:r w:rsidRPr="00BD2105">
              <w:rPr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2977" w:type="dxa"/>
          </w:tcPr>
          <w:p w14:paraId="7D842870" w14:textId="77777777" w:rsidR="00BD2105" w:rsidRDefault="00BD2105" w:rsidP="00F77B96">
            <w:pPr>
              <w:rPr>
                <w:lang w:val="nb-NO"/>
              </w:rPr>
            </w:pPr>
          </w:p>
        </w:tc>
      </w:tr>
      <w:tr w:rsidR="00BD2105" w14:paraId="1EF1D207" w14:textId="77777777" w:rsidTr="00BD2105">
        <w:tc>
          <w:tcPr>
            <w:tcW w:w="1271" w:type="dxa"/>
            <w:shd w:val="clear" w:color="auto" w:fill="FFFFFF" w:themeFill="background1"/>
          </w:tcPr>
          <w:p w14:paraId="546F89DB" w14:textId="672E7C0D" w:rsidR="00BD2105" w:rsidRPr="00BD2105" w:rsidRDefault="00BD2105" w:rsidP="00F77B96">
            <w:pPr>
              <w:rPr>
                <w:b/>
                <w:bCs/>
                <w:sz w:val="20"/>
                <w:szCs w:val="20"/>
                <w:lang w:val="nb-NO"/>
              </w:rPr>
            </w:pPr>
            <w:r w:rsidRPr="00BD2105"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2977" w:type="dxa"/>
          </w:tcPr>
          <w:p w14:paraId="56087EB5" w14:textId="77777777" w:rsidR="00BD2105" w:rsidRDefault="00BD2105" w:rsidP="00F77B96">
            <w:pPr>
              <w:rPr>
                <w:lang w:val="nb-NO"/>
              </w:rPr>
            </w:pPr>
          </w:p>
        </w:tc>
      </w:tr>
    </w:tbl>
    <w:p w14:paraId="6753DD53" w14:textId="77777777" w:rsidR="00BD2105" w:rsidRDefault="00BD2105" w:rsidP="00F77B96">
      <w:pPr>
        <w:rPr>
          <w:lang w:val="nb-NO"/>
        </w:rPr>
      </w:pPr>
    </w:p>
    <w:p w14:paraId="23FA57C6" w14:textId="77777777" w:rsidR="00BD2105" w:rsidRDefault="00BD2105" w:rsidP="00F77B96">
      <w:pPr>
        <w:rPr>
          <w:lang w:val="nb-NO"/>
        </w:rPr>
      </w:pPr>
    </w:p>
    <w:p w14:paraId="723FF3F0" w14:textId="175E9EAF" w:rsidR="00E62BEC" w:rsidRPr="00F77B96" w:rsidRDefault="00E62BEC" w:rsidP="00F77B96">
      <w:pPr>
        <w:rPr>
          <w:lang w:val="nb-NO"/>
        </w:rPr>
      </w:pPr>
      <w:r w:rsidRPr="00F77B96">
        <w:rPr>
          <w:lang w:val="nb-NO"/>
        </w:rPr>
        <w:t>Jeg/vi bekrefter å ha gitt korrekte og fullstendige opplysninger</w:t>
      </w:r>
      <w:r w:rsidR="00295049">
        <w:rPr>
          <w:lang w:val="nb-NO"/>
        </w:rPr>
        <w:t xml:space="preserve">  </w:t>
      </w:r>
      <w:r w:rsidRPr="00F77B96">
        <w:rPr>
          <w:lang w:val="nb-NO"/>
        </w:rPr>
        <w:t xml:space="preserve"> </w:t>
      </w:r>
      <w:sdt>
        <w:sdtPr>
          <w:rPr>
            <w:color w:val="1878A5" w:themeColor="background2"/>
            <w:lang w:val="nb-NO"/>
          </w:rPr>
          <w:id w:val="59375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B96" w:rsidRPr="00F77B96">
            <w:rPr>
              <w:rFonts w:ascii="MS Gothic" w:eastAsia="MS Gothic" w:hAnsi="MS Gothic" w:hint="eastAsia"/>
              <w:color w:val="1878A5" w:themeColor="background2"/>
              <w:lang w:val="nb-NO"/>
            </w:rPr>
            <w:t>☐</w:t>
          </w:r>
        </w:sdtContent>
      </w:sdt>
    </w:p>
    <w:p w14:paraId="7501B88B" w14:textId="45553C99" w:rsidR="00BD2105" w:rsidRPr="00840BB4" w:rsidRDefault="00EE1E1D" w:rsidP="00BD2105">
      <w:pPr>
        <w:spacing w:after="160"/>
        <w:rPr>
          <w:lang w:val="nb-NO"/>
        </w:rPr>
      </w:pPr>
      <w:r>
        <w:rPr>
          <w:rFonts w:asciiTheme="majorHAnsi" w:eastAsiaTheme="majorEastAsia" w:hAnsiTheme="majorHAnsi" w:cstheme="majorBidi"/>
          <w:color w:val="0D3857" w:themeColor="text2"/>
          <w:sz w:val="44"/>
          <w:szCs w:val="36"/>
          <w:lang w:val="nb-NO"/>
        </w:rPr>
        <w:br w:type="page"/>
      </w:r>
      <w:bookmarkStart w:id="15" w:name="_Toc37941217"/>
    </w:p>
    <w:p w14:paraId="75D85313" w14:textId="27BCB764" w:rsidR="008E022F" w:rsidRPr="008E022F" w:rsidRDefault="00E62BEC" w:rsidP="00165BA0">
      <w:pPr>
        <w:pStyle w:val="Overskrift3"/>
        <w:rPr>
          <w:lang w:val="nb-NO"/>
        </w:rPr>
      </w:pPr>
      <w:r w:rsidRPr="00840BB4">
        <w:rPr>
          <w:lang w:val="nb-NO"/>
        </w:rPr>
        <w:t xml:space="preserve"> </w:t>
      </w:r>
      <w:r w:rsidR="00BD2105">
        <w:rPr>
          <w:lang w:val="nb-NO"/>
        </w:rPr>
        <w:t xml:space="preserve">Vedlegg 1: </w:t>
      </w:r>
      <w:r w:rsidRPr="00840BB4">
        <w:rPr>
          <w:lang w:val="nb-NO"/>
        </w:rPr>
        <w:t>Kontaktpersoner</w:t>
      </w:r>
      <w:bookmarkEnd w:id="15"/>
      <w:r w:rsidR="00BD2105">
        <w:rPr>
          <w:lang w:val="nb-NO"/>
        </w:rPr>
        <w:t xml:space="preserve"> i Bankenes sikringsfond</w:t>
      </w:r>
    </w:p>
    <w:p w14:paraId="6404A443" w14:textId="77777777" w:rsidR="00E62BEC" w:rsidRPr="00840BB4" w:rsidRDefault="00E62BEC" w:rsidP="00E62BEC">
      <w:pPr>
        <w:rPr>
          <w:b/>
          <w:color w:val="0D3857" w:themeColor="text2"/>
          <w:lang w:val="nb-NO"/>
        </w:rPr>
      </w:pPr>
    </w:p>
    <w:tbl>
      <w:tblPr>
        <w:tblStyle w:val="Rutenettabelllys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3402"/>
      </w:tblGrid>
      <w:tr w:rsidR="00443225" w:rsidRPr="00840BB4" w14:paraId="6857D362" w14:textId="77777777" w:rsidTr="00443225">
        <w:trPr>
          <w:trHeight w:val="425"/>
        </w:trPr>
        <w:tc>
          <w:tcPr>
            <w:tcW w:w="1696" w:type="dxa"/>
            <w:shd w:val="clear" w:color="auto" w:fill="0D3857" w:themeFill="text2"/>
          </w:tcPr>
          <w:p w14:paraId="211E8C7D" w14:textId="77777777" w:rsidR="00443225" w:rsidRPr="00BD2105" w:rsidRDefault="00443225" w:rsidP="00BD2105">
            <w:pPr>
              <w:ind w:left="34" w:hanging="34"/>
              <w:rPr>
                <w:rFonts w:asciiTheme="majorHAnsi" w:hAnsiTheme="majorHAnsi"/>
                <w:b/>
                <w:color w:val="FFFFFF" w:themeColor="background1"/>
              </w:rPr>
            </w:pPr>
            <w:r w:rsidRPr="00BD2105">
              <w:rPr>
                <w:rFonts w:asciiTheme="majorHAnsi" w:hAnsiTheme="majorHAnsi"/>
                <w:b/>
                <w:color w:val="FFFFFF" w:themeColor="background1"/>
              </w:rPr>
              <w:t>Navn</w:t>
            </w:r>
          </w:p>
        </w:tc>
        <w:tc>
          <w:tcPr>
            <w:tcW w:w="2410" w:type="dxa"/>
            <w:shd w:val="clear" w:color="auto" w:fill="0D3857" w:themeFill="text2"/>
          </w:tcPr>
          <w:p w14:paraId="2256F75D" w14:textId="77777777" w:rsidR="00443225" w:rsidRPr="00BD2105" w:rsidRDefault="00443225" w:rsidP="00BD2105">
            <w:pPr>
              <w:ind w:left="34" w:hanging="34"/>
              <w:rPr>
                <w:rFonts w:asciiTheme="majorHAnsi" w:hAnsiTheme="majorHAnsi"/>
                <w:b/>
                <w:color w:val="FFFFFF" w:themeColor="background1"/>
              </w:rPr>
            </w:pPr>
            <w:r w:rsidRPr="00BD2105">
              <w:rPr>
                <w:rFonts w:asciiTheme="majorHAnsi" w:hAnsiTheme="majorHAnsi"/>
                <w:b/>
                <w:color w:val="FFFFFF" w:themeColor="background1"/>
              </w:rPr>
              <w:t>Rolle</w:t>
            </w:r>
          </w:p>
        </w:tc>
        <w:tc>
          <w:tcPr>
            <w:tcW w:w="1418" w:type="dxa"/>
            <w:shd w:val="clear" w:color="auto" w:fill="0D3857" w:themeFill="text2"/>
          </w:tcPr>
          <w:p w14:paraId="7D5C6B72" w14:textId="2607170B" w:rsidR="00443225" w:rsidRPr="00BD2105" w:rsidRDefault="00443225" w:rsidP="00BD2105">
            <w:pPr>
              <w:ind w:left="34" w:hanging="34"/>
              <w:rPr>
                <w:rFonts w:asciiTheme="majorHAnsi" w:hAnsiTheme="majorHAnsi"/>
                <w:b/>
                <w:color w:val="FFFFFF" w:themeColor="background1"/>
              </w:rPr>
            </w:pPr>
            <w:r w:rsidRPr="00BD2105">
              <w:rPr>
                <w:rFonts w:asciiTheme="majorHAnsi" w:hAnsiTheme="majorHAnsi"/>
                <w:b/>
                <w:color w:val="FFFFFF" w:themeColor="background1"/>
              </w:rPr>
              <w:t>Tlf</w:t>
            </w:r>
          </w:p>
        </w:tc>
        <w:tc>
          <w:tcPr>
            <w:tcW w:w="3402" w:type="dxa"/>
            <w:shd w:val="clear" w:color="auto" w:fill="0D3857" w:themeFill="text2"/>
          </w:tcPr>
          <w:p w14:paraId="5D92EB40" w14:textId="77777777" w:rsidR="00443225" w:rsidRPr="00BD2105" w:rsidRDefault="00443225" w:rsidP="00BD2105">
            <w:pPr>
              <w:ind w:left="34" w:hanging="34"/>
              <w:rPr>
                <w:rFonts w:asciiTheme="majorHAnsi" w:hAnsiTheme="majorHAnsi"/>
                <w:b/>
                <w:color w:val="FFFFFF" w:themeColor="background1"/>
              </w:rPr>
            </w:pPr>
            <w:r w:rsidRPr="00BD2105">
              <w:rPr>
                <w:rFonts w:asciiTheme="majorHAnsi" w:hAnsiTheme="majorHAnsi"/>
                <w:b/>
                <w:color w:val="FFFFFF" w:themeColor="background1"/>
              </w:rPr>
              <w:t>E-post</w:t>
            </w:r>
          </w:p>
        </w:tc>
      </w:tr>
      <w:tr w:rsidR="00443225" w:rsidRPr="00840BB4" w14:paraId="2392D0A7" w14:textId="77777777" w:rsidTr="00443225">
        <w:trPr>
          <w:trHeight w:val="425"/>
        </w:trPr>
        <w:tc>
          <w:tcPr>
            <w:tcW w:w="1696" w:type="dxa"/>
          </w:tcPr>
          <w:p w14:paraId="0C554E57" w14:textId="77777777" w:rsidR="00443225" w:rsidRPr="00443225" w:rsidRDefault="00443225" w:rsidP="00E2278B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Per Tjensli</w:t>
            </w:r>
          </w:p>
        </w:tc>
        <w:tc>
          <w:tcPr>
            <w:tcW w:w="2410" w:type="dxa"/>
          </w:tcPr>
          <w:p w14:paraId="22890CF9" w14:textId="3D8D09EE" w:rsidR="00443225" w:rsidRPr="00443225" w:rsidRDefault="00443225" w:rsidP="00E2278B">
            <w:pPr>
              <w:ind w:left="34" w:hanging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443225">
              <w:rPr>
                <w:rFonts w:asciiTheme="majorHAnsi" w:hAnsiTheme="majorHAnsi"/>
                <w:sz w:val="20"/>
                <w:szCs w:val="20"/>
                <w:lang w:val="nb-NO"/>
              </w:rPr>
              <w:t>Ansvarlig for utbetaling av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</w:t>
            </w:r>
            <w:r w:rsidRPr="00443225">
              <w:rPr>
                <w:rFonts w:asciiTheme="majorHAnsi" w:hAnsiTheme="majorHAnsi"/>
                <w:sz w:val="20"/>
                <w:szCs w:val="20"/>
                <w:lang w:val="nb-NO"/>
              </w:rPr>
              <w:t>garanterte innskudd</w:t>
            </w:r>
          </w:p>
        </w:tc>
        <w:tc>
          <w:tcPr>
            <w:tcW w:w="1418" w:type="dxa"/>
          </w:tcPr>
          <w:p w14:paraId="7EC376B5" w14:textId="0CAEA510" w:rsidR="00443225" w:rsidRPr="00443225" w:rsidRDefault="00443225" w:rsidP="00E2278B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21 62 35 67</w:t>
            </w:r>
          </w:p>
          <w:p w14:paraId="2BADFE2F" w14:textId="77777777" w:rsidR="00443225" w:rsidRPr="00443225" w:rsidRDefault="00443225" w:rsidP="00E2278B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46 63 52 99</w:t>
            </w:r>
          </w:p>
        </w:tc>
        <w:tc>
          <w:tcPr>
            <w:tcW w:w="3402" w:type="dxa"/>
          </w:tcPr>
          <w:p w14:paraId="4CFD1170" w14:textId="77777777" w:rsidR="00443225" w:rsidRPr="00443225" w:rsidRDefault="00000000" w:rsidP="00E2278B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443225" w:rsidRPr="00443225">
                <w:rPr>
                  <w:rStyle w:val="Hyperkobling"/>
                  <w:rFonts w:asciiTheme="majorHAnsi" w:hAnsiTheme="majorHAnsi"/>
                  <w:color w:val="auto"/>
                  <w:sz w:val="20"/>
                  <w:szCs w:val="20"/>
                </w:rPr>
                <w:t>per.tjensli@sikringsfondet.no</w:t>
              </w:r>
            </w:hyperlink>
          </w:p>
        </w:tc>
      </w:tr>
      <w:tr w:rsidR="00443225" w:rsidRPr="008B4C66" w14:paraId="5B73DE32" w14:textId="77777777" w:rsidTr="00443225">
        <w:trPr>
          <w:trHeight w:val="425"/>
        </w:trPr>
        <w:tc>
          <w:tcPr>
            <w:tcW w:w="1696" w:type="dxa"/>
          </w:tcPr>
          <w:p w14:paraId="525B5DC6" w14:textId="6762CFE0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Tormod Skjærpe</w:t>
            </w:r>
          </w:p>
        </w:tc>
        <w:tc>
          <w:tcPr>
            <w:tcW w:w="2410" w:type="dxa"/>
          </w:tcPr>
          <w:p w14:paraId="4BEA7447" w14:textId="54CDC0AE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Teknisk ansvar kundelister</w:t>
            </w:r>
          </w:p>
        </w:tc>
        <w:tc>
          <w:tcPr>
            <w:tcW w:w="1418" w:type="dxa"/>
          </w:tcPr>
          <w:p w14:paraId="2F6D2495" w14:textId="7465BA29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21 62 35 69 930 07 612</w:t>
            </w:r>
          </w:p>
        </w:tc>
        <w:tc>
          <w:tcPr>
            <w:tcW w:w="3402" w:type="dxa"/>
          </w:tcPr>
          <w:p w14:paraId="09213ED3" w14:textId="7DA3A6C2" w:rsidR="00443225" w:rsidRPr="00443225" w:rsidRDefault="00000000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443225" w:rsidRPr="00443225">
                <w:rPr>
                  <w:rStyle w:val="Hyperkobling"/>
                  <w:rFonts w:asciiTheme="majorHAnsi" w:hAnsiTheme="majorHAnsi"/>
                  <w:color w:val="auto"/>
                  <w:sz w:val="20"/>
                  <w:szCs w:val="20"/>
                </w:rPr>
                <w:t>tormod.skjaerpe@sikringsfondet.no</w:t>
              </w:r>
            </w:hyperlink>
          </w:p>
        </w:tc>
      </w:tr>
      <w:tr w:rsidR="00443225" w:rsidRPr="00840BB4" w14:paraId="52C0D247" w14:textId="77777777" w:rsidTr="00443225">
        <w:trPr>
          <w:trHeight w:val="425"/>
        </w:trPr>
        <w:tc>
          <w:tcPr>
            <w:tcW w:w="1696" w:type="dxa"/>
          </w:tcPr>
          <w:p w14:paraId="6F59176B" w14:textId="3569907E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Øivind Sunde</w:t>
            </w:r>
          </w:p>
        </w:tc>
        <w:tc>
          <w:tcPr>
            <w:tcW w:w="2410" w:type="dxa"/>
          </w:tcPr>
          <w:p w14:paraId="1E421146" w14:textId="2DD9004D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Fagansvar kundelister</w:t>
            </w:r>
          </w:p>
        </w:tc>
        <w:tc>
          <w:tcPr>
            <w:tcW w:w="1418" w:type="dxa"/>
          </w:tcPr>
          <w:p w14:paraId="78ED4B3B" w14:textId="77777777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21 62 35 65</w:t>
            </w:r>
          </w:p>
          <w:p w14:paraId="679D7668" w14:textId="426C1EA7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90 84 08 11</w:t>
            </w:r>
          </w:p>
        </w:tc>
        <w:tc>
          <w:tcPr>
            <w:tcW w:w="3402" w:type="dxa"/>
          </w:tcPr>
          <w:p w14:paraId="1ED454AA" w14:textId="48E0CF33" w:rsidR="00443225" w:rsidRPr="00443225" w:rsidRDefault="00000000" w:rsidP="00443225">
            <w:pPr>
              <w:ind w:left="34" w:hanging="34"/>
              <w:rPr>
                <w:sz w:val="20"/>
                <w:szCs w:val="20"/>
              </w:rPr>
            </w:pPr>
            <w:hyperlink r:id="rId10" w:history="1">
              <w:r w:rsidR="00443225" w:rsidRPr="00443225">
                <w:rPr>
                  <w:rStyle w:val="Hyperkobling"/>
                  <w:rFonts w:asciiTheme="majorHAnsi" w:hAnsiTheme="majorHAnsi"/>
                  <w:color w:val="auto"/>
                  <w:sz w:val="20"/>
                  <w:szCs w:val="20"/>
                </w:rPr>
                <w:t>oivind.sunde@sikringsfondet.no</w:t>
              </w:r>
            </w:hyperlink>
          </w:p>
        </w:tc>
      </w:tr>
      <w:tr w:rsidR="00443225" w:rsidRPr="00840BB4" w14:paraId="36E51E16" w14:textId="77777777" w:rsidTr="00443225">
        <w:trPr>
          <w:trHeight w:val="425"/>
        </w:trPr>
        <w:tc>
          <w:tcPr>
            <w:tcW w:w="1696" w:type="dxa"/>
          </w:tcPr>
          <w:p w14:paraId="07201130" w14:textId="7379ABE5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Kristoffer Kvilten</w:t>
            </w:r>
          </w:p>
        </w:tc>
        <w:tc>
          <w:tcPr>
            <w:tcW w:w="2410" w:type="dxa"/>
          </w:tcPr>
          <w:p w14:paraId="5AA29CAB" w14:textId="1DC45E43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Fagansvar kundelister</w:t>
            </w:r>
          </w:p>
        </w:tc>
        <w:tc>
          <w:tcPr>
            <w:tcW w:w="1418" w:type="dxa"/>
          </w:tcPr>
          <w:p w14:paraId="116103BD" w14:textId="77777777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21 62 35 72</w:t>
            </w:r>
          </w:p>
          <w:p w14:paraId="4A1F52D9" w14:textId="51D92381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Fonts w:asciiTheme="majorHAnsi" w:hAnsiTheme="majorHAnsi"/>
                <w:sz w:val="20"/>
                <w:szCs w:val="20"/>
              </w:rPr>
              <w:t>95 18 71 51</w:t>
            </w:r>
          </w:p>
        </w:tc>
        <w:tc>
          <w:tcPr>
            <w:tcW w:w="3402" w:type="dxa"/>
          </w:tcPr>
          <w:p w14:paraId="2EBA29DF" w14:textId="1233EE66" w:rsidR="00443225" w:rsidRPr="00443225" w:rsidRDefault="00443225" w:rsidP="00443225">
            <w:pPr>
              <w:ind w:left="34" w:hanging="34"/>
              <w:rPr>
                <w:rFonts w:asciiTheme="majorHAnsi" w:hAnsiTheme="majorHAnsi"/>
                <w:sz w:val="20"/>
                <w:szCs w:val="20"/>
              </w:rPr>
            </w:pPr>
            <w:r w:rsidRPr="00443225">
              <w:rPr>
                <w:rStyle w:val="Hyperkobling"/>
                <w:rFonts w:asciiTheme="majorHAnsi" w:hAnsiTheme="majorHAnsi"/>
                <w:color w:val="auto"/>
                <w:sz w:val="20"/>
                <w:szCs w:val="20"/>
              </w:rPr>
              <w:t>kristoffer.kvilten@sikringsfondet.no</w:t>
            </w:r>
          </w:p>
        </w:tc>
      </w:tr>
    </w:tbl>
    <w:p w14:paraId="22EE7E8A" w14:textId="77777777" w:rsidR="00165BA0" w:rsidRDefault="00165BA0" w:rsidP="00AD340C">
      <w:pPr>
        <w:rPr>
          <w:lang w:val="nb-NO"/>
        </w:rPr>
      </w:pPr>
    </w:p>
    <w:p w14:paraId="14F13FC0" w14:textId="7202A04E" w:rsidR="00DF634E" w:rsidRPr="00DF634E" w:rsidRDefault="00E62BEC" w:rsidP="00840BB4">
      <w:pPr>
        <w:rPr>
          <w:lang w:val="nb-NO"/>
        </w:rPr>
      </w:pPr>
      <w:r w:rsidRPr="00840BB4">
        <w:rPr>
          <w:lang w:val="nb-NO"/>
        </w:rPr>
        <w:t xml:space="preserve"> </w:t>
      </w:r>
    </w:p>
    <w:sectPr w:rsidR="00DF634E" w:rsidRPr="00DF634E" w:rsidSect="00A47A1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276" w:right="170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2342" w14:textId="77777777" w:rsidR="00EF7770" w:rsidRDefault="00EF7770" w:rsidP="00484A22">
      <w:r>
        <w:separator/>
      </w:r>
    </w:p>
    <w:p w14:paraId="0D445DE4" w14:textId="77777777" w:rsidR="00EF7770" w:rsidRDefault="00EF7770"/>
  </w:endnote>
  <w:endnote w:type="continuationSeparator" w:id="0">
    <w:p w14:paraId="3796FF6E" w14:textId="77777777" w:rsidR="00EF7770" w:rsidRDefault="00EF7770" w:rsidP="00484A22">
      <w:r>
        <w:continuationSeparator/>
      </w:r>
    </w:p>
    <w:p w14:paraId="36D1EDA3" w14:textId="77777777" w:rsidR="00EF7770" w:rsidRDefault="00EF7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1B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 Egy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uardian TextSans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459" w14:textId="386DAC96" w:rsidR="00836349" w:rsidRPr="00175626" w:rsidRDefault="00836349" w:rsidP="004D51FA">
    <w:pPr>
      <w:pStyle w:val="Bunntekst"/>
      <w:tabs>
        <w:tab w:val="clear" w:pos="8640"/>
        <w:tab w:val="left" w:pos="2137"/>
        <w:tab w:val="right" w:pos="9497"/>
      </w:tabs>
      <w:ind w:right="-716"/>
      <w:rPr>
        <w:rStyle w:val="Sidetall"/>
        <w:rFonts w:asciiTheme="majorHAnsi" w:hAnsiTheme="majorHAnsi"/>
        <w:sz w:val="20"/>
        <w:szCs w:val="20"/>
      </w:rPr>
    </w:pPr>
    <w:r w:rsidRPr="00175626">
      <w:rPr>
        <w:rStyle w:val="Sidetall"/>
        <w:rFonts w:asciiTheme="majorHAnsi" w:hAnsiTheme="majorHAnsi"/>
        <w:noProof/>
        <w:sz w:val="20"/>
        <w:szCs w:val="20"/>
        <w:lang w:val="nb-NO" w:eastAsia="nb-NO"/>
      </w:rPr>
      <w:drawing>
        <wp:anchor distT="0" distB="0" distL="114300" distR="114300" simplePos="0" relativeHeight="251685376" behindDoc="0" locked="0" layoutInCell="1" allowOverlap="1" wp14:anchorId="64A1CE12" wp14:editId="73F38994">
          <wp:simplePos x="0" y="0"/>
          <wp:positionH relativeFrom="column">
            <wp:posOffset>-444409</wp:posOffset>
          </wp:positionH>
          <wp:positionV relativeFrom="page">
            <wp:posOffset>10175875</wp:posOffset>
          </wp:positionV>
          <wp:extent cx="1280160" cy="275590"/>
          <wp:effectExtent l="0" t="0" r="0" b="0"/>
          <wp:wrapNone/>
          <wp:docPr id="239" name="Bild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sf_logo_farg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626">
      <w:rPr>
        <w:rStyle w:val="Sidetall"/>
        <w:rFonts w:asciiTheme="majorHAnsi" w:hAnsiTheme="majorHAnsi"/>
        <w:sz w:val="20"/>
        <w:szCs w:val="20"/>
      </w:rPr>
      <w:tab/>
    </w:r>
  </w:p>
  <w:p w14:paraId="4980C530" w14:textId="0282F9F6" w:rsidR="00836349" w:rsidRPr="00175626" w:rsidRDefault="00836349" w:rsidP="001A3846">
    <w:pPr>
      <w:pStyle w:val="Bunntekst"/>
      <w:tabs>
        <w:tab w:val="clear" w:pos="8640"/>
        <w:tab w:val="left" w:pos="2137"/>
        <w:tab w:val="right" w:pos="9356"/>
      </w:tabs>
      <w:ind w:right="-575"/>
      <w:jc w:val="right"/>
      <w:rPr>
        <w:rFonts w:asciiTheme="majorHAnsi" w:hAnsiTheme="majorHAnsi"/>
        <w:color w:val="0D3857" w:themeColor="text2"/>
        <w:sz w:val="20"/>
        <w:szCs w:val="20"/>
      </w:rPr>
    </w:pPr>
    <w:r>
      <w:rPr>
        <w:rStyle w:val="Sidetall"/>
        <w:rFonts w:asciiTheme="majorHAnsi" w:hAnsiTheme="majorHAnsi"/>
        <w:color w:val="0D3857" w:themeColor="text2"/>
        <w:sz w:val="20"/>
        <w:szCs w:val="20"/>
      </w:rPr>
      <w:t>SJEKKLISTE</w:t>
    </w:r>
    <w:r w:rsidRPr="00175626">
      <w:rPr>
        <w:rStyle w:val="Sidetall"/>
        <w:rFonts w:asciiTheme="majorHAnsi" w:hAnsiTheme="majorHAnsi"/>
        <w:color w:val="0D3857" w:themeColor="text2"/>
        <w:sz w:val="20"/>
        <w:szCs w:val="20"/>
      </w:rPr>
      <w:t xml:space="preserve"> s.  </w:t>
    </w:r>
    <w:r w:rsidRPr="00175626">
      <w:rPr>
        <w:rStyle w:val="Sidetall"/>
        <w:rFonts w:asciiTheme="majorHAnsi" w:hAnsiTheme="majorHAnsi"/>
        <w:color w:val="0D3857" w:themeColor="text2"/>
        <w:sz w:val="20"/>
        <w:szCs w:val="20"/>
      </w:rPr>
      <w:fldChar w:fldCharType="begin"/>
    </w:r>
    <w:r w:rsidRPr="00175626">
      <w:rPr>
        <w:rStyle w:val="Sidetall"/>
        <w:rFonts w:asciiTheme="majorHAnsi" w:hAnsiTheme="majorHAnsi"/>
        <w:color w:val="0D3857" w:themeColor="text2"/>
        <w:sz w:val="20"/>
        <w:szCs w:val="20"/>
      </w:rPr>
      <w:instrText xml:space="preserve"> PAGE  \* Arabic </w:instrText>
    </w:r>
    <w:r w:rsidRPr="00175626">
      <w:rPr>
        <w:rStyle w:val="Sidetall"/>
        <w:rFonts w:asciiTheme="majorHAnsi" w:hAnsiTheme="majorHAnsi"/>
        <w:color w:val="0D3857" w:themeColor="text2"/>
        <w:sz w:val="20"/>
        <w:szCs w:val="20"/>
      </w:rPr>
      <w:fldChar w:fldCharType="separate"/>
    </w:r>
    <w:r>
      <w:rPr>
        <w:rStyle w:val="Sidetall"/>
        <w:rFonts w:asciiTheme="majorHAnsi" w:hAnsiTheme="majorHAnsi"/>
        <w:noProof/>
        <w:color w:val="0D3857" w:themeColor="text2"/>
        <w:sz w:val="20"/>
        <w:szCs w:val="20"/>
      </w:rPr>
      <w:t>10</w:t>
    </w:r>
    <w:r w:rsidRPr="00175626">
      <w:rPr>
        <w:rStyle w:val="Sidetall"/>
        <w:rFonts w:asciiTheme="majorHAnsi" w:hAnsiTheme="majorHAnsi"/>
        <w:color w:val="0D3857" w:themeColor="text2"/>
        <w:sz w:val="20"/>
        <w:szCs w:val="20"/>
      </w:rPr>
      <w:fldChar w:fldCharType="end"/>
    </w:r>
    <w:r w:rsidRPr="00175626">
      <w:rPr>
        <w:rStyle w:val="Sidetall"/>
        <w:rFonts w:asciiTheme="majorHAnsi" w:hAnsiTheme="majorHAnsi"/>
        <w:color w:val="0D3857" w:themeColor="text2"/>
        <w:sz w:val="20"/>
        <w:szCs w:val="20"/>
      </w:rPr>
      <w:t xml:space="preserve"> av</w:t>
    </w:r>
    <w:r w:rsidRPr="00175626">
      <w:rPr>
        <w:rStyle w:val="Sidetall"/>
        <w:rFonts w:asciiTheme="majorHAnsi" w:hAnsiTheme="majorHAnsi"/>
        <w:color w:val="0D3857" w:themeColor="text2"/>
      </w:rPr>
      <w:t xml:space="preserve"> </w:t>
    </w:r>
    <w:r w:rsidRPr="00175626">
      <w:rPr>
        <w:rFonts w:asciiTheme="majorHAnsi" w:hAnsiTheme="majorHAnsi"/>
        <w:color w:val="0D3857" w:themeColor="text2"/>
      </w:rPr>
      <w:fldChar w:fldCharType="begin"/>
    </w:r>
    <w:r w:rsidRPr="00175626">
      <w:rPr>
        <w:rFonts w:asciiTheme="majorHAnsi" w:hAnsiTheme="majorHAnsi"/>
        <w:color w:val="0D3857" w:themeColor="text2"/>
      </w:rPr>
      <w:instrText xml:space="preserve"> NUMPAGES </w:instrText>
    </w:r>
    <w:r w:rsidRPr="00175626">
      <w:rPr>
        <w:rFonts w:asciiTheme="majorHAnsi" w:hAnsiTheme="majorHAnsi"/>
        <w:color w:val="0D3857" w:themeColor="text2"/>
      </w:rPr>
      <w:fldChar w:fldCharType="separate"/>
    </w:r>
    <w:r>
      <w:rPr>
        <w:rFonts w:asciiTheme="majorHAnsi" w:hAnsiTheme="majorHAnsi"/>
        <w:noProof/>
        <w:color w:val="0D3857" w:themeColor="text2"/>
      </w:rPr>
      <w:t>10</w:t>
    </w:r>
    <w:r w:rsidRPr="00175626">
      <w:rPr>
        <w:rFonts w:asciiTheme="majorHAnsi" w:hAnsiTheme="majorHAnsi"/>
        <w:color w:val="0D3857" w:themeColor="text2"/>
      </w:rPr>
      <w:fldChar w:fldCharType="end"/>
    </w:r>
  </w:p>
  <w:p w14:paraId="7CA0193A" w14:textId="77777777" w:rsidR="00836349" w:rsidRDefault="008363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39AD" w14:textId="60CE0CDD" w:rsidR="00836349" w:rsidRDefault="00836349" w:rsidP="00840BB4">
    <w:pPr>
      <w:pStyle w:val="Bunntekst"/>
      <w:tabs>
        <w:tab w:val="clear" w:pos="4320"/>
        <w:tab w:val="clear" w:pos="8640"/>
        <w:tab w:val="left" w:pos="2860"/>
      </w:tabs>
    </w:pPr>
    <w:r w:rsidRPr="00175626">
      <w:rPr>
        <w:rStyle w:val="Sidetall"/>
        <w:rFonts w:asciiTheme="majorHAnsi" w:hAnsiTheme="majorHAnsi"/>
        <w:noProof/>
        <w:sz w:val="20"/>
        <w:szCs w:val="20"/>
        <w:lang w:val="nb-NO" w:eastAsia="nb-NO"/>
      </w:rPr>
      <w:drawing>
        <wp:anchor distT="0" distB="0" distL="114300" distR="114300" simplePos="0" relativeHeight="251691520" behindDoc="0" locked="0" layoutInCell="1" allowOverlap="1" wp14:anchorId="5BD061AF" wp14:editId="644069E3">
          <wp:simplePos x="0" y="0"/>
          <wp:positionH relativeFrom="column">
            <wp:posOffset>-443865</wp:posOffset>
          </wp:positionH>
          <wp:positionV relativeFrom="page">
            <wp:posOffset>10175875</wp:posOffset>
          </wp:positionV>
          <wp:extent cx="1280160" cy="275590"/>
          <wp:effectExtent l="0" t="0" r="0" b="0"/>
          <wp:wrapNone/>
          <wp:docPr id="241" name="Bild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sf_logo_farg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b-NO" w:eastAsia="nb-NO"/>
      </w:rPr>
      <w:softHyphen/>
    </w:r>
    <w:r>
      <w:rPr>
        <w:noProof/>
        <w:lang w:val="nb-NO" w:eastAsia="nb-NO"/>
      </w:rPr>
      <w:softHyphen/>
    </w:r>
    <w:r>
      <w:rPr>
        <w:noProof/>
        <w:lang w:val="nb-NO" w:eastAsia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5126" w14:textId="77777777" w:rsidR="00EF7770" w:rsidRDefault="00EF7770" w:rsidP="00484A22">
      <w:r>
        <w:separator/>
      </w:r>
    </w:p>
    <w:p w14:paraId="3AD6F772" w14:textId="77777777" w:rsidR="00EF7770" w:rsidRDefault="00EF7770"/>
  </w:footnote>
  <w:footnote w:type="continuationSeparator" w:id="0">
    <w:p w14:paraId="15E3F92D" w14:textId="77777777" w:rsidR="00EF7770" w:rsidRDefault="00EF7770" w:rsidP="00484A22">
      <w:r>
        <w:continuationSeparator/>
      </w:r>
    </w:p>
    <w:p w14:paraId="65DAFB94" w14:textId="77777777" w:rsidR="00EF7770" w:rsidRDefault="00EF7770"/>
  </w:footnote>
  <w:footnote w:id="1">
    <w:p w14:paraId="6A662FD5" w14:textId="77777777" w:rsidR="00B54534" w:rsidRPr="00C54023" w:rsidRDefault="00B54534" w:rsidP="00B54534">
      <w:pPr>
        <w:spacing w:line="240" w:lineRule="auto"/>
        <w:outlineLvl w:val="1"/>
        <w:rPr>
          <w:lang w:val="nb-NO"/>
        </w:rPr>
      </w:pPr>
      <w:r>
        <w:rPr>
          <w:rStyle w:val="Fotnotereferanse"/>
        </w:rPr>
        <w:footnoteRef/>
      </w:r>
      <w:r w:rsidRPr="00C54023">
        <w:rPr>
          <w:sz w:val="18"/>
          <w:szCs w:val="18"/>
          <w:lang w:val="nb-NO"/>
        </w:rPr>
        <w:t xml:space="preserve"> Spesifikasjon av kravene finnes i avsnittet vedrørende overføring mellom spareinnretningene i Rettledning for utfylling og innlevering av likningsoppgaver over boligsparing for ungdom (BSU) utgitt av Skatteetaten: </w:t>
      </w:r>
    </w:p>
    <w:p w14:paraId="6D45F31D" w14:textId="77777777" w:rsidR="00B54534" w:rsidRPr="00F701ED" w:rsidRDefault="00B54534" w:rsidP="00B54534">
      <w:pPr>
        <w:pStyle w:val="Fotnotetekst"/>
        <w:rPr>
          <w:sz w:val="18"/>
          <w:szCs w:val="18"/>
        </w:rPr>
      </w:pPr>
      <w:r w:rsidRPr="00F701ED">
        <w:rPr>
          <w:sz w:val="18"/>
          <w:szCs w:val="18"/>
        </w:rPr>
        <w:t>https://www.skatteetaten.no/bedrift-og-organisasjon/rapportering-og-bransjer/tredjepartsopplysninger/bank-finans-og-forsikring/bsu/rettledning/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141A" w14:textId="3E2E3524" w:rsidR="00836349" w:rsidRDefault="00836349">
    <w:pPr>
      <w:pStyle w:val="Topptekst"/>
    </w:pPr>
    <w:r w:rsidRPr="005E5B5C">
      <w:rPr>
        <w:rStyle w:val="Sidetall"/>
        <w:rFonts w:ascii="Guardian TextSans" w:hAnsi="Guardian TextSans"/>
        <w:noProof/>
        <w:sz w:val="20"/>
        <w:szCs w:val="20"/>
        <w:lang w:val="nb-NO" w:eastAsia="nb-NO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3022EC55" wp14:editId="3FA95F75">
              <wp:simplePos x="0" y="0"/>
              <wp:positionH relativeFrom="column">
                <wp:posOffset>6202045</wp:posOffset>
              </wp:positionH>
              <wp:positionV relativeFrom="page">
                <wp:posOffset>-53340</wp:posOffset>
              </wp:positionV>
              <wp:extent cx="337185" cy="11367135"/>
              <wp:effectExtent l="0" t="0" r="5715" b="5715"/>
              <wp:wrapNone/>
              <wp:docPr id="218" name="Gruppe 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" cy="11367135"/>
                        <a:chOff x="-251676" y="0"/>
                        <a:chExt cx="337917" cy="11367424"/>
                      </a:xfrm>
                    </wpg:grpSpPr>
                    <wps:wsp>
                      <wps:cNvPr id="219" name="Rektangel 219"/>
                      <wps:cNvSpPr/>
                      <wps:spPr>
                        <a:xfrm>
                          <a:off x="-251676" y="8852647"/>
                          <a:ext cx="249039" cy="1978258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Rektangel 220"/>
                      <wps:cNvSpPr/>
                      <wps:spPr>
                        <a:xfrm>
                          <a:off x="-171030" y="7138147"/>
                          <a:ext cx="166026" cy="3758028"/>
                        </a:xfrm>
                        <a:prstGeom prst="rect">
                          <a:avLst/>
                        </a:prstGeom>
                        <a:solidFill>
                          <a:srgbClr val="5FA9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Rektangel 221"/>
                      <wps:cNvSpPr/>
                      <wps:spPr>
                        <a:xfrm>
                          <a:off x="-87601" y="3572435"/>
                          <a:ext cx="134097" cy="7351059"/>
                        </a:xfrm>
                        <a:prstGeom prst="rect">
                          <a:avLst/>
                        </a:prstGeom>
                        <a:solidFill>
                          <a:srgbClr val="187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Rektangel 222"/>
                      <wps:cNvSpPr/>
                      <wps:spPr>
                        <a:xfrm>
                          <a:off x="0" y="0"/>
                          <a:ext cx="86241" cy="11367424"/>
                        </a:xfrm>
                        <a:prstGeom prst="rect">
                          <a:avLst/>
                        </a:prstGeom>
                        <a:solidFill>
                          <a:srgbClr val="0D39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70AA83" id="Gruppe 218" o:spid="_x0000_s1026" style="position:absolute;margin-left:488.35pt;margin-top:-4.2pt;width:26.55pt;height:895.05pt;z-index:251684352;mso-position-vertical-relative:page;mso-width-relative:margin" coordorigin="-2516" coordsize="3379,11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">
              <v:rect id="Rektangel 219" o:spid="_x0000_s1027" style="position:absolute;left:-2516;top:88526;width:2490;height:19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9jsQA&#10;AADcAAAADwAAAGRycy9kb3ducmV2LnhtbESPQWvCQBSE7wX/w/IEb3WTHMRGVxHBIojQqojHR/aZ&#10;BPPeptlV03/fLRR6HGbmG2a+7LlRD+p87cRAOk5AkRTO1lIaOB03r1NQPqBYbJyQgW/ysFwMXuaY&#10;W/eUT3ocQqkiRHyOBqoQ2lxrX1TE6MeuJYne1XWMIcqu1LbDZ4Rzo7MkmWjGWuJChS2tKypuhzsb&#10;uJW7/deU3y/bcC4+MuZ9kybWmNGwX81ABerDf/ivvbUGsvQNfs/E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CPY7EAAAA3AAAAA8AAAAAAAAAAAAAAAAAmAIAAGRycy9k&#10;b3ducmV2LnhtbFBLBQYAAAAABAAEAPUAAACJAwAAAAA=&#10;" fillcolor="#c2c2c2" stroked="f" strokeweight="2pt"/>
              <v:rect id="Rektangel 220" o:spid="_x0000_s1028" style="position:absolute;left:-1710;top:71381;width:1660;height:37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hfMAA&#10;AADcAAAADwAAAGRycy9kb3ducmV2LnhtbERPz2vCMBS+C/sfwht4m6k5DFeNIrKBt2F17Pponk2x&#10;ealNrNW/3hwEjx/f78VqcI3oqQu1Zw3TSQaCuPSm5krDYf/zMQMRIrLBxjNpuFGA1fJttMDc+Cvv&#10;qC9iJVIIhxw12BjbXMpQWnIYJr4lTtzRdw5jgl0lTYfXFO4aqbLsUzqsOTVYbGljqTwVF6fhfFf9&#10;l7P/3+r37utjcf7rFU+1Hr8P6zmISEN8iZ/urdGgVJ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/hfMAAAADcAAAADwAAAAAAAAAAAAAAAACYAgAAZHJzL2Rvd25y&#10;ZXYueG1sUEsFBgAAAAAEAAQA9QAAAIUDAAAAAA==&#10;" fillcolor="#5fa9da" stroked="f" strokeweight="2pt"/>
              <v:rect id="Rektangel 221" o:spid="_x0000_s1029" style="position:absolute;left:-876;top:35724;width:1340;height:7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X+cUA&#10;AADcAAAADwAAAGRycy9kb3ducmV2LnhtbESPQWvCQBSE70L/w/IKvZmNOYhE1yCCbWkvVit4fGSf&#10;2Zjs2zS7NfHfdwuFHoeZ+YZZFaNtxY16XztWMEtSEMSl0zVXCj6Pu+kChA/IGlvHpOBOHor1w2SF&#10;uXYDf9DtECoRIexzVGBC6HIpfWnIok9cRxy9i+sthij7Suoehwi3rczSdC4t1hwXDHa0NVQ2h2+r&#10;IHg/vBzPZn5avO/bxpZf3fP1Tamnx3GzBBFoDP/hv/arVpBlM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Rf5xQAAANwAAAAPAAAAAAAAAAAAAAAAAJgCAABkcnMv&#10;ZG93bnJldi54bWxQSwUGAAAAAAQABAD1AAAAigMAAAAA&#10;" fillcolor="#1878a5" stroked="f" strokeweight="2pt"/>
              <v:rect id="Rektangel 222" o:spid="_x0000_s1030" style="position:absolute;width:862;height:11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uMsUA&#10;AADcAAAADwAAAGRycy9kb3ducmV2LnhtbESPT0sDMRTE70K/Q3gFL9JmjSDbtWkpiiB46h/E43Pz&#10;3CxuXrZJ3F2/vRGEHoeZ+Q2z3k6uEwOF2HrWcLssQBDX3rTcaDgdnxcliJiQDXaeScMPRdhuZldr&#10;rIwfeU/DITUiQzhWqMGm1FdSxtqSw7j0PXH2Pn1wmLIMjTQBxwx3nVRFcS8dtpwXLPb0aKn+Onw7&#10;DXen95tV+iiLeH57Usd9+ToONmh9PZ92DyASTekS/m+/GA1KKfg7k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a4yxQAAANwAAAAPAAAAAAAAAAAAAAAAAJgCAABkcnMv&#10;ZG93bnJldi54bWxQSwUGAAAAAAQABAD1AAAAigMAAAAA&#10;" fillcolor="#0d3957" stroked="f" strokeweight="2pt"/>
              <w10:wrap anchory="page"/>
            </v:group>
          </w:pict>
        </mc:Fallback>
      </mc:AlternateContent>
    </w:r>
    <w:r w:rsidRPr="005E5B5C">
      <w:rPr>
        <w:rStyle w:val="Sidetall"/>
        <w:rFonts w:ascii="Guardian TextSans" w:hAnsi="Guardian TextSans"/>
        <w:noProof/>
        <w:sz w:val="20"/>
        <w:szCs w:val="20"/>
        <w:lang w:val="nb-NO" w:eastAsia="nb-NO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950CC32" wp14:editId="0D76E979">
              <wp:simplePos x="0" y="0"/>
              <wp:positionH relativeFrom="column">
                <wp:posOffset>-771271</wp:posOffset>
              </wp:positionH>
              <wp:positionV relativeFrom="paragraph">
                <wp:posOffset>-133350</wp:posOffset>
              </wp:positionV>
              <wp:extent cx="85725" cy="11367135"/>
              <wp:effectExtent l="0" t="0" r="9525" b="5715"/>
              <wp:wrapNone/>
              <wp:docPr id="216" name="Rektangel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11367135"/>
                      </a:xfrm>
                      <a:prstGeom prst="rect">
                        <a:avLst/>
                      </a:prstGeom>
                      <a:solidFill>
                        <a:srgbClr val="0D3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2656DA" id="Rektangel 216" o:spid="_x0000_s1026" style="position:absolute;margin-left:-60.75pt;margin-top:-10.5pt;width:6.75pt;height:895.0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" fillcolor="#0d3957" stroked="f" strokeweight="2pt"/>
          </w:pict>
        </mc:Fallback>
      </mc:AlternateContent>
    </w:r>
  </w:p>
  <w:p w14:paraId="418A9FF7" w14:textId="7E1DDE96" w:rsidR="00836349" w:rsidRDefault="00836349"/>
  <w:p w14:paraId="626F77B2" w14:textId="77777777" w:rsidR="00836349" w:rsidRDefault="00836349"/>
  <w:p w14:paraId="01BE9DC7" w14:textId="77777777" w:rsidR="00836349" w:rsidRDefault="008363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33AE" w14:textId="01D04B64" w:rsidR="00836349" w:rsidRDefault="00836349" w:rsidP="00A32054">
    <w:pPr>
      <w:pStyle w:val="Overskrift1"/>
    </w:pPr>
    <w:r>
      <w:rPr>
        <w:noProof/>
        <w:lang w:val="nb-NO" w:eastAsia="nb-NO"/>
      </w:rPr>
      <w:drawing>
        <wp:anchor distT="0" distB="0" distL="114300" distR="114300" simplePos="0" relativeHeight="251689472" behindDoc="1" locked="0" layoutInCell="1" allowOverlap="1" wp14:anchorId="2C185A29" wp14:editId="60EFBCA8">
          <wp:simplePos x="0" y="0"/>
          <wp:positionH relativeFrom="column">
            <wp:posOffset>4419600</wp:posOffset>
          </wp:positionH>
          <wp:positionV relativeFrom="page">
            <wp:posOffset>279400</wp:posOffset>
          </wp:positionV>
          <wp:extent cx="1699895" cy="366395"/>
          <wp:effectExtent l="0" t="0" r="0" b="0"/>
          <wp:wrapNone/>
          <wp:docPr id="240" name="Bild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sf_logo_farg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63658D43" wp14:editId="6F5CBA54">
              <wp:simplePos x="0" y="0"/>
              <wp:positionH relativeFrom="column">
                <wp:posOffset>6205855</wp:posOffset>
              </wp:positionH>
              <wp:positionV relativeFrom="page">
                <wp:posOffset>-33655</wp:posOffset>
              </wp:positionV>
              <wp:extent cx="337185" cy="11367135"/>
              <wp:effectExtent l="0" t="0" r="5715" b="5715"/>
              <wp:wrapNone/>
              <wp:docPr id="61" name="Gruppe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" cy="11367135"/>
                        <a:chOff x="-251676" y="0"/>
                        <a:chExt cx="337917" cy="11367424"/>
                      </a:xfrm>
                    </wpg:grpSpPr>
                    <wps:wsp>
                      <wps:cNvPr id="62" name="Rektangel 62"/>
                      <wps:cNvSpPr/>
                      <wps:spPr>
                        <a:xfrm>
                          <a:off x="-251676" y="8852647"/>
                          <a:ext cx="249039" cy="1978258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Rektangel 63"/>
                      <wps:cNvSpPr/>
                      <wps:spPr>
                        <a:xfrm>
                          <a:off x="-171030" y="7138147"/>
                          <a:ext cx="166026" cy="3758028"/>
                        </a:xfrm>
                        <a:prstGeom prst="rect">
                          <a:avLst/>
                        </a:prstGeom>
                        <a:solidFill>
                          <a:srgbClr val="5FA9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Rektangel 192"/>
                      <wps:cNvSpPr/>
                      <wps:spPr>
                        <a:xfrm>
                          <a:off x="-87601" y="3572435"/>
                          <a:ext cx="134097" cy="7351059"/>
                        </a:xfrm>
                        <a:prstGeom prst="rect">
                          <a:avLst/>
                        </a:prstGeom>
                        <a:solidFill>
                          <a:srgbClr val="187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Rektangel 193"/>
                      <wps:cNvSpPr/>
                      <wps:spPr>
                        <a:xfrm>
                          <a:off x="0" y="0"/>
                          <a:ext cx="86241" cy="11367424"/>
                        </a:xfrm>
                        <a:prstGeom prst="rect">
                          <a:avLst/>
                        </a:prstGeom>
                        <a:solidFill>
                          <a:srgbClr val="0D39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8003D1" id="Gruppe 61" o:spid="_x0000_s1026" style="position:absolute;margin-left:488.65pt;margin-top:-2.65pt;width:26.55pt;height:895.05pt;z-index:251679232;mso-position-vertical-relative:page;mso-width-relative:margin" coordorigin="-2516" coordsize="3379,11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">
              <v:rect id="Rektangel 62" o:spid="_x0000_s1027" style="position:absolute;left:-2516;top:88526;width:2490;height:19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rfMQA&#10;AADbAAAADwAAAGRycy9kb3ducmV2LnhtbESPQWvCQBSE7wX/w/KE3urGHCREVykFi1AC1or0+Mi+&#10;JsG8tzG7TeK/7xYKPQ4z8w2z2U3cqoF63zgxsFwkoEhKZxupDJw/9k8ZKB9QLLZOyMCdPOy2s4cN&#10;5taN8k7DKVQqQsTnaKAOocu19mVNjH7hOpLofbmeMUTZV9r2OEY4tzpNkpVmbCQu1NjRS03l9fTN&#10;Bq7VW3HL+PXzEC7lMWUu2mVijXmcT89rUIGm8B/+ax+sgVUKv1/i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S63zEAAAA2wAAAA8AAAAAAAAAAAAAAAAAmAIAAGRycy9k&#10;b3ducmV2LnhtbFBLBQYAAAAABAAEAPUAAACJAwAAAAA=&#10;" fillcolor="#c2c2c2" stroked="f" strokeweight="2pt"/>
              <v:rect id="Rektangel 63" o:spid="_x0000_s1028" style="position:absolute;left:-1710;top:71381;width:1660;height:37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QVcIA&#10;AADbAAAADwAAAGRycy9kb3ducmV2LnhtbESPQWvCQBSE74L/YXlCb7oxgtTUVYooeCumSq+P7DMb&#10;mn0bs2tM/fVdQfA4zMw3zHLd21p01PrKsYLpJAFBXDhdcang+L0bv4PwAVlj7ZgU/JGH9Wo4WGKm&#10;3Y0P1OWhFBHCPkMFJoQmk9IXhiz6iWuIo3d2rcUQZVtK3eItwm0t0ySZS4sVxwWDDW0MFb/51Sq4&#10;3NNuYc3PNv26u+qcX05dylOl3kb95weIQH14hZ/tvVYwn8H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1BVwgAAANsAAAAPAAAAAAAAAAAAAAAAAJgCAABkcnMvZG93&#10;bnJldi54bWxQSwUGAAAAAAQABAD1AAAAhwMAAAAA&#10;" fillcolor="#5fa9da" stroked="f" strokeweight="2pt"/>
              <v:rect id="Rektangel 192" o:spid="_x0000_s1029" style="position:absolute;left:-876;top:35724;width:1340;height:7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hFcMA&#10;AADcAAAADwAAAGRycy9kb3ducmV2LnhtbERPS2vCQBC+C/0PywjedGMOoqmrlEIf6EVNCz0O2Wk2&#10;TXY2za4m/fddQfA2H99z1tvBNuJCna8cK5jPEhDEhdMVlwo+8pfpEoQPyBobx6TgjzxsNw+jNWba&#10;9XykyymUIoawz1CBCaHNpPSFIYt+5lriyH27zmKIsCul7rCP4baRaZIspMWKY4PBlp4NFfXpbBUE&#10;7/u3/MssPpf7Q1Pb4rd9/dkpNRkPT48gAg3hLr6533Wcv0rh+ky8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hFcMAAADcAAAADwAAAAAAAAAAAAAAAACYAgAAZHJzL2Rv&#10;d25yZXYueG1sUEsFBgAAAAAEAAQA9QAAAIgDAAAAAA==&#10;" fillcolor="#1878a5" stroked="f" strokeweight="2pt"/>
              <v:rect id="Rektangel 193" o:spid="_x0000_s1030" style="position:absolute;width:862;height:11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jMsMA&#10;AADcAAAADwAAAGRycy9kb3ducmV2LnhtbERPS2sCMRC+F/wPYYReimarUNbVKNJSKPTkA/E4bsbN&#10;4mayTdLd7b9vCgVv8/E9Z7UZbCM68qF2rOB5moEgLp2uuVJwPLxPchAhImtsHJOCHwqwWY8eVlho&#10;1/OOun2sRArhUKACE2NbSBlKQxbD1LXEibs6bzEm6CupPfYp3DZylmUv0mLNqcFgS6+Gytv+2yqY&#10;H89Pi3jJs/B1epsddvln3xmv1ON42C5BRBriXfzv/tBp/mIO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OjMsMAAADcAAAADwAAAAAAAAAAAAAAAACYAgAAZHJzL2Rv&#10;d25yZXYueG1sUEsFBgAAAAAEAAQA9QAAAIgDAAAAAA==&#10;" fillcolor="#0d3957" stroked="f" strokeweight="2pt"/>
              <w10:wrap anchory="page"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89B7F56" wp14:editId="1BA6AD39">
              <wp:simplePos x="0" y="0"/>
              <wp:positionH relativeFrom="column">
                <wp:posOffset>-767461</wp:posOffset>
              </wp:positionH>
              <wp:positionV relativeFrom="paragraph">
                <wp:posOffset>-113665</wp:posOffset>
              </wp:positionV>
              <wp:extent cx="85725" cy="11367135"/>
              <wp:effectExtent l="0" t="0" r="9525" b="5715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11367135"/>
                      </a:xfrm>
                      <a:prstGeom prst="rect">
                        <a:avLst/>
                      </a:prstGeom>
                      <a:solidFill>
                        <a:srgbClr val="0D3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2001F6" id="Rektangel 10" o:spid="_x0000_s1026" style="position:absolute;margin-left:-60.45pt;margin-top:-8.95pt;width:6.75pt;height:895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" fillcolor="#0d3957" stroked="f" strokeweight="2pt"/>
          </w:pict>
        </mc:Fallback>
      </mc:AlternateContent>
    </w:r>
    <w:r>
      <w:rPr>
        <w:noProof/>
        <w:lang w:val="nb-NO" w:eastAsia="nb-NO"/>
      </w:rPr>
      <w:softHyphen/>
    </w:r>
    <w:r>
      <w:rPr>
        <w:noProof/>
        <w:lang w:val="nb-NO" w:eastAsia="nb-NO"/>
      </w:rPr>
      <w:softHyphen/>
    </w:r>
  </w:p>
  <w:p w14:paraId="4A09C0AC" w14:textId="50B4260F" w:rsidR="00836349" w:rsidRDefault="00836349" w:rsidP="007428F7">
    <w:pPr>
      <w:pStyle w:val="Topptekst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4.5pt;height:4.5pt" o:bullet="t">
        <v:imagedata r:id="rId1" o:title="BS-punkt"/>
      </v:shape>
    </w:pict>
  </w:numPicBullet>
  <w:numPicBullet w:numPicBulletId="1">
    <w:pict>
      <v:shape id="_x0000_i1159" type="#_x0000_t75" style="width:6pt;height:6pt" o:bullet="t">
        <v:imagedata r:id="rId2" o:title="BS-punkt2"/>
      </v:shape>
    </w:pict>
  </w:numPicBullet>
  <w:numPicBullet w:numPicBulletId="2">
    <w:pict>
      <v:shape id="_x0000_i1160" type="#_x0000_t75" style="width:4.5pt;height:4.5pt" o:bullet="t">
        <v:imagedata r:id="rId3" o:title="punkt"/>
      </v:shape>
    </w:pict>
  </w:numPicBullet>
  <w:numPicBullet w:numPicBulletId="3">
    <w:pict>
      <v:shape id="_x0000_i1161" type="#_x0000_t75" style="width:4.5pt;height:6pt" o:bullet="t">
        <v:imagedata r:id="rId4" o:title="punkt"/>
      </v:shape>
    </w:pict>
  </w:numPicBullet>
  <w:numPicBullet w:numPicBulletId="4">
    <w:pict>
      <v:shape id="_x0000_i1162" type="#_x0000_t75" style="width:4.5pt;height:6pt" o:bullet="t">
        <v:imagedata r:id="rId5" o:title="punkt"/>
      </v:shape>
    </w:pict>
  </w:numPicBullet>
  <w:numPicBullet w:numPicBulletId="5">
    <w:pict>
      <v:shape id="_x0000_i1163" type="#_x0000_t75" style="width:4.5pt;height:6pt" o:bullet="t">
        <v:imagedata r:id="rId6" o:title="punkt"/>
      </v:shape>
    </w:pict>
  </w:numPicBullet>
  <w:abstractNum w:abstractNumId="0" w15:restartNumberingAfterBreak="0">
    <w:nsid w:val="016F36F3"/>
    <w:multiLevelType w:val="hybridMultilevel"/>
    <w:tmpl w:val="88EC45F8"/>
    <w:lvl w:ilvl="0" w:tplc="8B8AD51E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27F9D"/>
    <w:multiLevelType w:val="hybridMultilevel"/>
    <w:tmpl w:val="32846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0C2"/>
    <w:multiLevelType w:val="hybridMultilevel"/>
    <w:tmpl w:val="49046F9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27A"/>
    <w:multiLevelType w:val="hybridMultilevel"/>
    <w:tmpl w:val="7562BD2A"/>
    <w:lvl w:ilvl="0" w:tplc="E716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4313"/>
    <w:multiLevelType w:val="hybridMultilevel"/>
    <w:tmpl w:val="3F948CF8"/>
    <w:lvl w:ilvl="0" w:tplc="E716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DDF"/>
    <w:multiLevelType w:val="hybridMultilevel"/>
    <w:tmpl w:val="DD1AD404"/>
    <w:lvl w:ilvl="0" w:tplc="F6E0A1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020A"/>
    <w:multiLevelType w:val="hybridMultilevel"/>
    <w:tmpl w:val="25D6E540"/>
    <w:lvl w:ilvl="0" w:tplc="0414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09F79CB"/>
    <w:multiLevelType w:val="hybridMultilevel"/>
    <w:tmpl w:val="EB78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16E41"/>
    <w:multiLevelType w:val="hybridMultilevel"/>
    <w:tmpl w:val="3CCA6B1C"/>
    <w:lvl w:ilvl="0" w:tplc="96D4EED6">
      <w:start w:val="1"/>
      <w:numFmt w:val="bullet"/>
      <w:pStyle w:val="Punkter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0081"/>
    <w:multiLevelType w:val="hybridMultilevel"/>
    <w:tmpl w:val="E0ACB31A"/>
    <w:lvl w:ilvl="0" w:tplc="8B8AD5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C6"/>
    <w:multiLevelType w:val="hybridMultilevel"/>
    <w:tmpl w:val="80105238"/>
    <w:lvl w:ilvl="0" w:tplc="8B8AD5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622FF"/>
    <w:multiLevelType w:val="hybridMultilevel"/>
    <w:tmpl w:val="27D0C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6C1A"/>
    <w:multiLevelType w:val="hybridMultilevel"/>
    <w:tmpl w:val="DBC0E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E57E9"/>
    <w:multiLevelType w:val="hybridMultilevel"/>
    <w:tmpl w:val="9D100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13DA0"/>
    <w:multiLevelType w:val="hybridMultilevel"/>
    <w:tmpl w:val="936C40F6"/>
    <w:lvl w:ilvl="0" w:tplc="0FA4729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523C1"/>
    <w:multiLevelType w:val="hybridMultilevel"/>
    <w:tmpl w:val="F8687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6BEA"/>
    <w:multiLevelType w:val="hybridMultilevel"/>
    <w:tmpl w:val="7B18E6DE"/>
    <w:lvl w:ilvl="0" w:tplc="0414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46C95D0E"/>
    <w:multiLevelType w:val="hybridMultilevel"/>
    <w:tmpl w:val="510EECE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F7492"/>
    <w:multiLevelType w:val="hybridMultilevel"/>
    <w:tmpl w:val="9CF6F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71E3"/>
    <w:multiLevelType w:val="hybridMultilevel"/>
    <w:tmpl w:val="CC2C449E"/>
    <w:lvl w:ilvl="0" w:tplc="F608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2579A">
      <w:start w:val="32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8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22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25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8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8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4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CD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2B5FBD"/>
    <w:multiLevelType w:val="hybridMultilevel"/>
    <w:tmpl w:val="5002C43E"/>
    <w:lvl w:ilvl="0" w:tplc="4956EAD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53F3E"/>
    <w:multiLevelType w:val="hybridMultilevel"/>
    <w:tmpl w:val="E5B84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A40"/>
    <w:multiLevelType w:val="hybridMultilevel"/>
    <w:tmpl w:val="EE0A7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D36F8"/>
    <w:multiLevelType w:val="hybridMultilevel"/>
    <w:tmpl w:val="20E0A714"/>
    <w:lvl w:ilvl="0" w:tplc="F6E0A1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A64"/>
    <w:multiLevelType w:val="hybridMultilevel"/>
    <w:tmpl w:val="97366FD2"/>
    <w:lvl w:ilvl="0" w:tplc="0414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66A50917"/>
    <w:multiLevelType w:val="hybridMultilevel"/>
    <w:tmpl w:val="D65AE32E"/>
    <w:lvl w:ilvl="0" w:tplc="0414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66FE5A4C"/>
    <w:multiLevelType w:val="hybridMultilevel"/>
    <w:tmpl w:val="327AD2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4D05"/>
    <w:multiLevelType w:val="hybridMultilevel"/>
    <w:tmpl w:val="21287AFE"/>
    <w:lvl w:ilvl="0" w:tplc="0414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684727DD"/>
    <w:multiLevelType w:val="hybridMultilevel"/>
    <w:tmpl w:val="BFE43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F1544"/>
    <w:multiLevelType w:val="hybridMultilevel"/>
    <w:tmpl w:val="2F623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F5487"/>
    <w:multiLevelType w:val="hybridMultilevel"/>
    <w:tmpl w:val="2086F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F5CB5"/>
    <w:multiLevelType w:val="hybridMultilevel"/>
    <w:tmpl w:val="1CBE1B2A"/>
    <w:lvl w:ilvl="0" w:tplc="783286CE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92440"/>
    <w:multiLevelType w:val="hybridMultilevel"/>
    <w:tmpl w:val="810E7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94575">
    <w:abstractNumId w:val="6"/>
  </w:num>
  <w:num w:numId="2" w16cid:durableId="1909338901">
    <w:abstractNumId w:val="25"/>
  </w:num>
  <w:num w:numId="3" w16cid:durableId="1607150095">
    <w:abstractNumId w:val="16"/>
  </w:num>
  <w:num w:numId="4" w16cid:durableId="440799938">
    <w:abstractNumId w:val="27"/>
  </w:num>
  <w:num w:numId="5" w16cid:durableId="1378317481">
    <w:abstractNumId w:val="24"/>
  </w:num>
  <w:num w:numId="6" w16cid:durableId="1694499704">
    <w:abstractNumId w:val="30"/>
  </w:num>
  <w:num w:numId="7" w16cid:durableId="1308511071">
    <w:abstractNumId w:val="4"/>
  </w:num>
  <w:num w:numId="8" w16cid:durableId="1755007637">
    <w:abstractNumId w:val="5"/>
  </w:num>
  <w:num w:numId="9" w16cid:durableId="1250458158">
    <w:abstractNumId w:val="3"/>
  </w:num>
  <w:num w:numId="10" w16cid:durableId="1067724519">
    <w:abstractNumId w:val="23"/>
  </w:num>
  <w:num w:numId="11" w16cid:durableId="40599135">
    <w:abstractNumId w:val="2"/>
  </w:num>
  <w:num w:numId="12" w16cid:durableId="806554108">
    <w:abstractNumId w:val="14"/>
  </w:num>
  <w:num w:numId="13" w16cid:durableId="1126780464">
    <w:abstractNumId w:val="15"/>
  </w:num>
  <w:num w:numId="14" w16cid:durableId="376591993">
    <w:abstractNumId w:val="20"/>
  </w:num>
  <w:num w:numId="15" w16cid:durableId="515195107">
    <w:abstractNumId w:val="0"/>
  </w:num>
  <w:num w:numId="16" w16cid:durableId="785656714">
    <w:abstractNumId w:val="32"/>
  </w:num>
  <w:num w:numId="17" w16cid:durableId="1062485059">
    <w:abstractNumId w:val="12"/>
  </w:num>
  <w:num w:numId="18" w16cid:durableId="1925412231">
    <w:abstractNumId w:val="26"/>
  </w:num>
  <w:num w:numId="19" w16cid:durableId="1249540905">
    <w:abstractNumId w:val="19"/>
  </w:num>
  <w:num w:numId="20" w16cid:durableId="2046523048">
    <w:abstractNumId w:val="8"/>
  </w:num>
  <w:num w:numId="21" w16cid:durableId="89132520">
    <w:abstractNumId w:val="29"/>
  </w:num>
  <w:num w:numId="22" w16cid:durableId="1615822465">
    <w:abstractNumId w:val="10"/>
  </w:num>
  <w:num w:numId="23" w16cid:durableId="1829396544">
    <w:abstractNumId w:val="13"/>
  </w:num>
  <w:num w:numId="24" w16cid:durableId="43919527">
    <w:abstractNumId w:val="18"/>
  </w:num>
  <w:num w:numId="25" w16cid:durableId="15351494">
    <w:abstractNumId w:val="9"/>
  </w:num>
  <w:num w:numId="26" w16cid:durableId="2070231017">
    <w:abstractNumId w:val="17"/>
  </w:num>
  <w:num w:numId="27" w16cid:durableId="1803958799">
    <w:abstractNumId w:val="31"/>
  </w:num>
  <w:num w:numId="28" w16cid:durableId="2044281930">
    <w:abstractNumId w:val="28"/>
  </w:num>
  <w:num w:numId="29" w16cid:durableId="2054454124">
    <w:abstractNumId w:val="11"/>
  </w:num>
  <w:num w:numId="30" w16cid:durableId="1548058231">
    <w:abstractNumId w:val="1"/>
  </w:num>
  <w:num w:numId="31" w16cid:durableId="1432705475">
    <w:abstractNumId w:val="21"/>
  </w:num>
  <w:num w:numId="32" w16cid:durableId="1499686854">
    <w:abstractNumId w:val="22"/>
  </w:num>
  <w:num w:numId="33" w16cid:durableId="1452355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22"/>
    <w:rsid w:val="000001A1"/>
    <w:rsid w:val="000175B1"/>
    <w:rsid w:val="00022C1E"/>
    <w:rsid w:val="00025426"/>
    <w:rsid w:val="00042130"/>
    <w:rsid w:val="00053CE0"/>
    <w:rsid w:val="000614F1"/>
    <w:rsid w:val="00063116"/>
    <w:rsid w:val="0007292B"/>
    <w:rsid w:val="00074D42"/>
    <w:rsid w:val="00077D5E"/>
    <w:rsid w:val="000948D8"/>
    <w:rsid w:val="000A70E6"/>
    <w:rsid w:val="000B02FA"/>
    <w:rsid w:val="000B512E"/>
    <w:rsid w:val="000C72E8"/>
    <w:rsid w:val="000D6D87"/>
    <w:rsid w:val="000D7F3D"/>
    <w:rsid w:val="000F09CC"/>
    <w:rsid w:val="000F26DC"/>
    <w:rsid w:val="000F3FD0"/>
    <w:rsid w:val="000F7989"/>
    <w:rsid w:val="00110E30"/>
    <w:rsid w:val="00130B6E"/>
    <w:rsid w:val="001338FF"/>
    <w:rsid w:val="00152BB4"/>
    <w:rsid w:val="00152FA3"/>
    <w:rsid w:val="00154004"/>
    <w:rsid w:val="00154AF7"/>
    <w:rsid w:val="00160590"/>
    <w:rsid w:val="00164785"/>
    <w:rsid w:val="00165773"/>
    <w:rsid w:val="00165BA0"/>
    <w:rsid w:val="00175626"/>
    <w:rsid w:val="00193BC4"/>
    <w:rsid w:val="0019733C"/>
    <w:rsid w:val="001A2091"/>
    <w:rsid w:val="001A289E"/>
    <w:rsid w:val="001A3846"/>
    <w:rsid w:val="001B6101"/>
    <w:rsid w:val="001C5A97"/>
    <w:rsid w:val="001D1C03"/>
    <w:rsid w:val="001E616C"/>
    <w:rsid w:val="001F5C39"/>
    <w:rsid w:val="002031DE"/>
    <w:rsid w:val="002224C4"/>
    <w:rsid w:val="00234E30"/>
    <w:rsid w:val="0024647D"/>
    <w:rsid w:val="00266E92"/>
    <w:rsid w:val="0026722A"/>
    <w:rsid w:val="00267396"/>
    <w:rsid w:val="0027613A"/>
    <w:rsid w:val="00295049"/>
    <w:rsid w:val="002A3E5F"/>
    <w:rsid w:val="002A6134"/>
    <w:rsid w:val="002C1790"/>
    <w:rsid w:val="002C3FAB"/>
    <w:rsid w:val="002C5FF3"/>
    <w:rsid w:val="002D673A"/>
    <w:rsid w:val="002E0938"/>
    <w:rsid w:val="002E3E00"/>
    <w:rsid w:val="002E4386"/>
    <w:rsid w:val="002E4631"/>
    <w:rsid w:val="002E6E91"/>
    <w:rsid w:val="002F46C2"/>
    <w:rsid w:val="00300CDC"/>
    <w:rsid w:val="00301782"/>
    <w:rsid w:val="00303B20"/>
    <w:rsid w:val="00315F6B"/>
    <w:rsid w:val="00317157"/>
    <w:rsid w:val="00321CEE"/>
    <w:rsid w:val="00327C77"/>
    <w:rsid w:val="0034208C"/>
    <w:rsid w:val="00345875"/>
    <w:rsid w:val="00346A1F"/>
    <w:rsid w:val="00354567"/>
    <w:rsid w:val="00357544"/>
    <w:rsid w:val="00365DB0"/>
    <w:rsid w:val="0038128A"/>
    <w:rsid w:val="00391488"/>
    <w:rsid w:val="003915A0"/>
    <w:rsid w:val="00392623"/>
    <w:rsid w:val="0039275F"/>
    <w:rsid w:val="003972AD"/>
    <w:rsid w:val="003A2288"/>
    <w:rsid w:val="003B6310"/>
    <w:rsid w:val="003D4AE4"/>
    <w:rsid w:val="003E160C"/>
    <w:rsid w:val="003E1D0D"/>
    <w:rsid w:val="003E31D7"/>
    <w:rsid w:val="003F4590"/>
    <w:rsid w:val="004024AC"/>
    <w:rsid w:val="004278D3"/>
    <w:rsid w:val="0043287D"/>
    <w:rsid w:val="00435D3A"/>
    <w:rsid w:val="00440A17"/>
    <w:rsid w:val="00443225"/>
    <w:rsid w:val="00443F78"/>
    <w:rsid w:val="004467C0"/>
    <w:rsid w:val="004575ED"/>
    <w:rsid w:val="004625BD"/>
    <w:rsid w:val="00465C5B"/>
    <w:rsid w:val="00467368"/>
    <w:rsid w:val="00477656"/>
    <w:rsid w:val="004809E6"/>
    <w:rsid w:val="00484A22"/>
    <w:rsid w:val="0048649D"/>
    <w:rsid w:val="00486F7D"/>
    <w:rsid w:val="004958F3"/>
    <w:rsid w:val="004A0994"/>
    <w:rsid w:val="004A60BE"/>
    <w:rsid w:val="004A71BE"/>
    <w:rsid w:val="004B5429"/>
    <w:rsid w:val="004B6CF1"/>
    <w:rsid w:val="004B78A1"/>
    <w:rsid w:val="004C68B0"/>
    <w:rsid w:val="004D51FA"/>
    <w:rsid w:val="004E22DC"/>
    <w:rsid w:val="004E2BBE"/>
    <w:rsid w:val="004E6FA5"/>
    <w:rsid w:val="004E73D9"/>
    <w:rsid w:val="004F25E9"/>
    <w:rsid w:val="004F62C3"/>
    <w:rsid w:val="00520E2A"/>
    <w:rsid w:val="005225E2"/>
    <w:rsid w:val="005244BC"/>
    <w:rsid w:val="0054003E"/>
    <w:rsid w:val="005423C0"/>
    <w:rsid w:val="005479CE"/>
    <w:rsid w:val="005526B3"/>
    <w:rsid w:val="00566DAB"/>
    <w:rsid w:val="00571126"/>
    <w:rsid w:val="00571FC3"/>
    <w:rsid w:val="0057466E"/>
    <w:rsid w:val="005800D4"/>
    <w:rsid w:val="005A46CC"/>
    <w:rsid w:val="005A5B43"/>
    <w:rsid w:val="005B3947"/>
    <w:rsid w:val="005B3E0A"/>
    <w:rsid w:val="005B797C"/>
    <w:rsid w:val="005C5E1D"/>
    <w:rsid w:val="005D23C2"/>
    <w:rsid w:val="005D6164"/>
    <w:rsid w:val="005E5B5C"/>
    <w:rsid w:val="005F5B24"/>
    <w:rsid w:val="006202FF"/>
    <w:rsid w:val="00623B41"/>
    <w:rsid w:val="0062779D"/>
    <w:rsid w:val="00637A1E"/>
    <w:rsid w:val="00641345"/>
    <w:rsid w:val="00641EBE"/>
    <w:rsid w:val="00643C14"/>
    <w:rsid w:val="0064648F"/>
    <w:rsid w:val="00646A39"/>
    <w:rsid w:val="006543CF"/>
    <w:rsid w:val="00655A0E"/>
    <w:rsid w:val="00664628"/>
    <w:rsid w:val="00683465"/>
    <w:rsid w:val="006935A8"/>
    <w:rsid w:val="006B6237"/>
    <w:rsid w:val="006D60CC"/>
    <w:rsid w:val="006E1131"/>
    <w:rsid w:val="006F6968"/>
    <w:rsid w:val="00706C9C"/>
    <w:rsid w:val="007156A8"/>
    <w:rsid w:val="0072209A"/>
    <w:rsid w:val="007243B6"/>
    <w:rsid w:val="00740953"/>
    <w:rsid w:val="007428F7"/>
    <w:rsid w:val="00745245"/>
    <w:rsid w:val="0075105F"/>
    <w:rsid w:val="00757344"/>
    <w:rsid w:val="00772E0D"/>
    <w:rsid w:val="0077740E"/>
    <w:rsid w:val="00777B8B"/>
    <w:rsid w:val="00777F69"/>
    <w:rsid w:val="00780571"/>
    <w:rsid w:val="0078679B"/>
    <w:rsid w:val="007A3396"/>
    <w:rsid w:val="007C2E96"/>
    <w:rsid w:val="007D2CB0"/>
    <w:rsid w:val="007D4FCC"/>
    <w:rsid w:val="007D6400"/>
    <w:rsid w:val="007E6673"/>
    <w:rsid w:val="007F0393"/>
    <w:rsid w:val="007F3221"/>
    <w:rsid w:val="008075BD"/>
    <w:rsid w:val="00820FD5"/>
    <w:rsid w:val="008225AD"/>
    <w:rsid w:val="00826B53"/>
    <w:rsid w:val="00836349"/>
    <w:rsid w:val="00840BB4"/>
    <w:rsid w:val="0085493E"/>
    <w:rsid w:val="008569FE"/>
    <w:rsid w:val="00863FBD"/>
    <w:rsid w:val="0086405F"/>
    <w:rsid w:val="00875619"/>
    <w:rsid w:val="008A7696"/>
    <w:rsid w:val="008B4C66"/>
    <w:rsid w:val="008C02D7"/>
    <w:rsid w:val="008C0A93"/>
    <w:rsid w:val="008C22A0"/>
    <w:rsid w:val="008D0D0B"/>
    <w:rsid w:val="008D66C5"/>
    <w:rsid w:val="008E022F"/>
    <w:rsid w:val="008F248A"/>
    <w:rsid w:val="008F25AB"/>
    <w:rsid w:val="008F4884"/>
    <w:rsid w:val="009016C0"/>
    <w:rsid w:val="009051EF"/>
    <w:rsid w:val="00910551"/>
    <w:rsid w:val="009215F2"/>
    <w:rsid w:val="009344C2"/>
    <w:rsid w:val="00937C4D"/>
    <w:rsid w:val="00947493"/>
    <w:rsid w:val="00947CED"/>
    <w:rsid w:val="00952111"/>
    <w:rsid w:val="0095544D"/>
    <w:rsid w:val="009836E6"/>
    <w:rsid w:val="009845AA"/>
    <w:rsid w:val="00984EDE"/>
    <w:rsid w:val="009863E5"/>
    <w:rsid w:val="009865AB"/>
    <w:rsid w:val="00987BCA"/>
    <w:rsid w:val="00990DB7"/>
    <w:rsid w:val="009A3F8E"/>
    <w:rsid w:val="009B7A9B"/>
    <w:rsid w:val="009E120A"/>
    <w:rsid w:val="009E14B1"/>
    <w:rsid w:val="009E6D25"/>
    <w:rsid w:val="009F57D7"/>
    <w:rsid w:val="00A07E8D"/>
    <w:rsid w:val="00A11DA8"/>
    <w:rsid w:val="00A20962"/>
    <w:rsid w:val="00A25E39"/>
    <w:rsid w:val="00A32054"/>
    <w:rsid w:val="00A475D5"/>
    <w:rsid w:val="00A47A15"/>
    <w:rsid w:val="00A62BB7"/>
    <w:rsid w:val="00A70A8C"/>
    <w:rsid w:val="00A77CDD"/>
    <w:rsid w:val="00A9459E"/>
    <w:rsid w:val="00A9511D"/>
    <w:rsid w:val="00A96AAE"/>
    <w:rsid w:val="00A96FC1"/>
    <w:rsid w:val="00AB033E"/>
    <w:rsid w:val="00AC6523"/>
    <w:rsid w:val="00AD340C"/>
    <w:rsid w:val="00AD64CC"/>
    <w:rsid w:val="00AD7B53"/>
    <w:rsid w:val="00AE4930"/>
    <w:rsid w:val="00AF3FF1"/>
    <w:rsid w:val="00B037E3"/>
    <w:rsid w:val="00B05349"/>
    <w:rsid w:val="00B079E2"/>
    <w:rsid w:val="00B10B22"/>
    <w:rsid w:val="00B14614"/>
    <w:rsid w:val="00B2230F"/>
    <w:rsid w:val="00B234EB"/>
    <w:rsid w:val="00B435A5"/>
    <w:rsid w:val="00B4796C"/>
    <w:rsid w:val="00B5338C"/>
    <w:rsid w:val="00B54534"/>
    <w:rsid w:val="00B70889"/>
    <w:rsid w:val="00B84501"/>
    <w:rsid w:val="00B905EC"/>
    <w:rsid w:val="00B9416A"/>
    <w:rsid w:val="00B94D92"/>
    <w:rsid w:val="00BB0B4A"/>
    <w:rsid w:val="00BB1212"/>
    <w:rsid w:val="00BD1879"/>
    <w:rsid w:val="00BD2105"/>
    <w:rsid w:val="00BD3F1D"/>
    <w:rsid w:val="00BF39DB"/>
    <w:rsid w:val="00C0283C"/>
    <w:rsid w:val="00C0426D"/>
    <w:rsid w:val="00C10754"/>
    <w:rsid w:val="00C114F6"/>
    <w:rsid w:val="00C11B00"/>
    <w:rsid w:val="00C125AF"/>
    <w:rsid w:val="00C20063"/>
    <w:rsid w:val="00C23981"/>
    <w:rsid w:val="00C54023"/>
    <w:rsid w:val="00C55F35"/>
    <w:rsid w:val="00C6510D"/>
    <w:rsid w:val="00C65C5B"/>
    <w:rsid w:val="00C66D96"/>
    <w:rsid w:val="00C72E82"/>
    <w:rsid w:val="00C737E4"/>
    <w:rsid w:val="00CA73C0"/>
    <w:rsid w:val="00CD18A1"/>
    <w:rsid w:val="00CD3AE0"/>
    <w:rsid w:val="00CE4BB9"/>
    <w:rsid w:val="00CF5A2F"/>
    <w:rsid w:val="00D048F6"/>
    <w:rsid w:val="00D06579"/>
    <w:rsid w:val="00D134CF"/>
    <w:rsid w:val="00D22A03"/>
    <w:rsid w:val="00D51F10"/>
    <w:rsid w:val="00D64843"/>
    <w:rsid w:val="00D8001C"/>
    <w:rsid w:val="00D81606"/>
    <w:rsid w:val="00D942D3"/>
    <w:rsid w:val="00D94992"/>
    <w:rsid w:val="00D94A01"/>
    <w:rsid w:val="00DA2BBA"/>
    <w:rsid w:val="00DA4F45"/>
    <w:rsid w:val="00DA7187"/>
    <w:rsid w:val="00DA7F16"/>
    <w:rsid w:val="00DB5DA7"/>
    <w:rsid w:val="00DB68DC"/>
    <w:rsid w:val="00DC414A"/>
    <w:rsid w:val="00DC5259"/>
    <w:rsid w:val="00DD4BD7"/>
    <w:rsid w:val="00DF22F5"/>
    <w:rsid w:val="00DF3B89"/>
    <w:rsid w:val="00DF634E"/>
    <w:rsid w:val="00E215E7"/>
    <w:rsid w:val="00E2278B"/>
    <w:rsid w:val="00E25880"/>
    <w:rsid w:val="00E26E00"/>
    <w:rsid w:val="00E32C98"/>
    <w:rsid w:val="00E41F86"/>
    <w:rsid w:val="00E54E87"/>
    <w:rsid w:val="00E572AD"/>
    <w:rsid w:val="00E62BEC"/>
    <w:rsid w:val="00E62F85"/>
    <w:rsid w:val="00E645AD"/>
    <w:rsid w:val="00E656CD"/>
    <w:rsid w:val="00E66B48"/>
    <w:rsid w:val="00E81AD8"/>
    <w:rsid w:val="00E9479B"/>
    <w:rsid w:val="00EA0A01"/>
    <w:rsid w:val="00EA273E"/>
    <w:rsid w:val="00EA3280"/>
    <w:rsid w:val="00EA3D55"/>
    <w:rsid w:val="00EA62AF"/>
    <w:rsid w:val="00EA71D1"/>
    <w:rsid w:val="00EB2DE6"/>
    <w:rsid w:val="00EB32FF"/>
    <w:rsid w:val="00EC51AB"/>
    <w:rsid w:val="00ED0FE6"/>
    <w:rsid w:val="00ED1C39"/>
    <w:rsid w:val="00ED7D38"/>
    <w:rsid w:val="00EE1E1D"/>
    <w:rsid w:val="00EE636E"/>
    <w:rsid w:val="00EE699A"/>
    <w:rsid w:val="00EF45B2"/>
    <w:rsid w:val="00EF7770"/>
    <w:rsid w:val="00F0603F"/>
    <w:rsid w:val="00F0708B"/>
    <w:rsid w:val="00F072EF"/>
    <w:rsid w:val="00F24EF4"/>
    <w:rsid w:val="00F34D96"/>
    <w:rsid w:val="00F514E2"/>
    <w:rsid w:val="00F60869"/>
    <w:rsid w:val="00F60FFC"/>
    <w:rsid w:val="00F64076"/>
    <w:rsid w:val="00F701ED"/>
    <w:rsid w:val="00F76279"/>
    <w:rsid w:val="00F764FC"/>
    <w:rsid w:val="00F77B96"/>
    <w:rsid w:val="00F95AFA"/>
    <w:rsid w:val="00F9664B"/>
    <w:rsid w:val="00FA122A"/>
    <w:rsid w:val="00FA37CB"/>
    <w:rsid w:val="00FA517C"/>
    <w:rsid w:val="00FB0CC4"/>
    <w:rsid w:val="00FC10D8"/>
    <w:rsid w:val="00FC69D7"/>
    <w:rsid w:val="00FF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13090F"/>
  <w15:docId w15:val="{F741988F-5827-48D1-9626-6DEB5691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A8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673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3857" w:themeColor="text2"/>
      <w:sz w:val="44"/>
      <w:szCs w:val="36"/>
    </w:rPr>
  </w:style>
  <w:style w:type="paragraph" w:styleId="Overskrift2">
    <w:name w:val="heading 2"/>
    <w:aliases w:val="H2"/>
    <w:basedOn w:val="Normal"/>
    <w:next w:val="Normal"/>
    <w:link w:val="Overskrift2Tegn"/>
    <w:uiPriority w:val="9"/>
    <w:unhideWhenUsed/>
    <w:qFormat/>
    <w:rsid w:val="00910551"/>
    <w:pPr>
      <w:keepNext/>
      <w:keepLines/>
      <w:spacing w:before="160" w:after="120" w:line="240" w:lineRule="auto"/>
      <w:outlineLvl w:val="1"/>
    </w:pPr>
    <w:rPr>
      <w:rFonts w:asciiTheme="majorHAnsi" w:eastAsiaTheme="majorEastAsia" w:hAnsiTheme="majorHAnsi" w:cstheme="majorBidi"/>
      <w:color w:val="1878A5" w:themeColor="background2"/>
      <w:sz w:val="36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90DB7"/>
    <w:pPr>
      <w:keepNext/>
      <w:keepLines/>
      <w:spacing w:before="160" w:after="120" w:line="240" w:lineRule="auto"/>
      <w:outlineLvl w:val="2"/>
    </w:pPr>
    <w:rPr>
      <w:rFonts w:asciiTheme="majorHAnsi" w:eastAsiaTheme="majorEastAsia" w:hAnsiTheme="majorHAnsi" w:cstheme="majorBidi"/>
      <w:color w:val="1878A5" w:themeColor="background2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C0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C83BE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C0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C83B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C0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D587F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C02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D587F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C02D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D587F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C02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D587F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4A22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4A22"/>
  </w:style>
  <w:style w:type="paragraph" w:styleId="Bunntekst">
    <w:name w:val="footer"/>
    <w:basedOn w:val="Normal"/>
    <w:link w:val="BunntekstTegn"/>
    <w:uiPriority w:val="99"/>
    <w:unhideWhenUsed/>
    <w:rsid w:val="00484A22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4A22"/>
  </w:style>
  <w:style w:type="paragraph" w:styleId="Bobletekst">
    <w:name w:val="Balloon Text"/>
    <w:basedOn w:val="Normal"/>
    <w:link w:val="BobletekstTegn"/>
    <w:uiPriority w:val="99"/>
    <w:semiHidden/>
    <w:unhideWhenUsed/>
    <w:rsid w:val="00484A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A22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84A22"/>
    <w:rPr>
      <w:color w:val="000000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9836E6"/>
  </w:style>
  <w:style w:type="character" w:customStyle="1" w:styleId="Overskrift1Tegn">
    <w:name w:val="Overskrift 1 Tegn"/>
    <w:basedOn w:val="Standardskriftforavsnitt"/>
    <w:link w:val="Overskrift1"/>
    <w:uiPriority w:val="9"/>
    <w:rsid w:val="00467368"/>
    <w:rPr>
      <w:rFonts w:asciiTheme="majorHAnsi" w:eastAsiaTheme="majorEastAsia" w:hAnsiTheme="majorHAnsi" w:cstheme="majorBidi"/>
      <w:color w:val="0D3857" w:themeColor="text2"/>
      <w:sz w:val="44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C02D7"/>
    <w:pPr>
      <w:outlineLvl w:val="9"/>
    </w:pPr>
  </w:style>
  <w:style w:type="paragraph" w:styleId="Listeavsnitt">
    <w:name w:val="List Paragraph"/>
    <w:basedOn w:val="Normal"/>
    <w:link w:val="ListeavsnittTegn"/>
    <w:uiPriority w:val="34"/>
    <w:qFormat/>
    <w:rsid w:val="00266E92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905E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b-NO"/>
    </w:rPr>
  </w:style>
  <w:style w:type="character" w:customStyle="1" w:styleId="H1">
    <w:name w:val="H1"/>
    <w:uiPriority w:val="99"/>
    <w:rsid w:val="00B905EC"/>
    <w:rPr>
      <w:rFonts w:ascii="Guardian Egyp" w:hAnsi="Guardian Egyp" w:cs="Guardian Egyp"/>
      <w:color w:val="033D5C"/>
      <w:sz w:val="96"/>
      <w:szCs w:val="96"/>
    </w:rPr>
  </w:style>
  <w:style w:type="character" w:customStyle="1" w:styleId="Brd">
    <w:name w:val="Brød"/>
    <w:uiPriority w:val="99"/>
    <w:rsid w:val="00CA73C0"/>
    <w:rPr>
      <w:rFonts w:ascii="Gotham" w:hAnsi="Gotham" w:cs="Gotham"/>
      <w:color w:val="0D3857"/>
      <w:sz w:val="16"/>
      <w:szCs w:val="16"/>
    </w:rPr>
  </w:style>
  <w:style w:type="character" w:customStyle="1" w:styleId="Overskrift2Tegn">
    <w:name w:val="Overskrift 2 Tegn"/>
    <w:aliases w:val="H2 Tegn"/>
    <w:basedOn w:val="Standardskriftforavsnitt"/>
    <w:link w:val="Overskrift2"/>
    <w:uiPriority w:val="9"/>
    <w:rsid w:val="00910551"/>
    <w:rPr>
      <w:rFonts w:asciiTheme="majorHAnsi" w:eastAsiaTheme="majorEastAsia" w:hAnsiTheme="majorHAnsi" w:cstheme="majorBidi"/>
      <w:color w:val="1878A5" w:themeColor="background2"/>
      <w:sz w:val="36"/>
      <w:szCs w:val="32"/>
    </w:rPr>
  </w:style>
  <w:style w:type="table" w:styleId="Tabellrutenett">
    <w:name w:val="Table Grid"/>
    <w:basedOn w:val="Vanligtabell"/>
    <w:uiPriority w:val="59"/>
    <w:rsid w:val="003972AD"/>
    <w:pPr>
      <w:spacing w:line="248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Uthevet tekst"/>
    <w:link w:val="IngenmellomromTegn"/>
    <w:uiPriority w:val="1"/>
    <w:qFormat/>
    <w:rsid w:val="006202FF"/>
    <w:pPr>
      <w:spacing w:after="0" w:line="240" w:lineRule="auto"/>
    </w:pPr>
    <w:rPr>
      <w:b/>
      <w:color w:val="000000" w:themeColor="accent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90DB7"/>
    <w:rPr>
      <w:rFonts w:asciiTheme="majorHAnsi" w:eastAsiaTheme="majorEastAsia" w:hAnsiTheme="majorHAnsi" w:cstheme="majorBidi"/>
      <w:color w:val="1878A5" w:themeColor="background2"/>
      <w:sz w:val="28"/>
      <w:szCs w:val="28"/>
    </w:rPr>
  </w:style>
  <w:style w:type="paragraph" w:styleId="Fotnotetekst">
    <w:name w:val="footnote text"/>
    <w:basedOn w:val="Normal"/>
    <w:link w:val="FotnotetekstTegn"/>
    <w:uiPriority w:val="99"/>
    <w:rsid w:val="00840BB4"/>
    <w:rPr>
      <w:rFonts w:eastAsia="Times New Roman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840BB4"/>
    <w:rPr>
      <w:rFonts w:eastAsia="Times New Roman" w:cs="Times New Roman"/>
      <w:sz w:val="20"/>
      <w:szCs w:val="20"/>
      <w:lang w:val="nb-NO" w:eastAsia="nb-NO"/>
    </w:rPr>
  </w:style>
  <w:style w:type="character" w:styleId="Fotnotereferanse">
    <w:name w:val="footnote reference"/>
    <w:basedOn w:val="Standardskriftforavsnitt"/>
    <w:uiPriority w:val="99"/>
    <w:rsid w:val="00840BB4"/>
    <w:rPr>
      <w:vertAlign w:val="superscript"/>
    </w:rPr>
  </w:style>
  <w:style w:type="character" w:customStyle="1" w:styleId="IngenmellomromTegn">
    <w:name w:val="Ingen mellomrom Tegn"/>
    <w:aliases w:val="Uthevet tekst Tegn"/>
    <w:basedOn w:val="Standardskriftforavsnitt"/>
    <w:link w:val="Ingenmellomrom"/>
    <w:uiPriority w:val="1"/>
    <w:rsid w:val="006202FF"/>
    <w:rPr>
      <w:b/>
      <w:color w:val="000000" w:themeColor="accent6"/>
    </w:rPr>
  </w:style>
  <w:style w:type="paragraph" w:styleId="INNH1">
    <w:name w:val="toc 1"/>
    <w:basedOn w:val="Normal"/>
    <w:next w:val="Normal"/>
    <w:autoRedefine/>
    <w:uiPriority w:val="39"/>
    <w:unhideWhenUsed/>
    <w:rsid w:val="004C68B0"/>
    <w:pPr>
      <w:tabs>
        <w:tab w:val="right" w:leader="dot" w:pos="8771"/>
      </w:tabs>
      <w:spacing w:after="100" w:line="276" w:lineRule="auto"/>
    </w:pPr>
    <w:rPr>
      <w:rFonts w:asciiTheme="majorHAnsi" w:hAnsiTheme="majorHAnsi"/>
      <w:noProof/>
      <w:lang w:val="nb-NO"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840BB4"/>
    <w:pPr>
      <w:spacing w:after="100" w:line="276" w:lineRule="auto"/>
      <w:ind w:left="220"/>
    </w:pPr>
    <w:rPr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C02D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D3857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8C02D7"/>
    <w:rPr>
      <w:rFonts w:asciiTheme="majorHAnsi" w:eastAsiaTheme="majorEastAsia" w:hAnsiTheme="majorHAnsi" w:cstheme="majorBidi"/>
      <w:caps/>
      <w:color w:val="0D3857" w:themeColor="text2"/>
      <w:spacing w:val="-15"/>
      <w:sz w:val="72"/>
      <w:szCs w:val="72"/>
    </w:rPr>
  </w:style>
  <w:style w:type="paragraph" w:styleId="INNH3">
    <w:name w:val="toc 3"/>
    <w:basedOn w:val="Normal"/>
    <w:next w:val="Normal"/>
    <w:autoRedefine/>
    <w:uiPriority w:val="39"/>
    <w:unhideWhenUsed/>
    <w:rsid w:val="004C68B0"/>
    <w:pPr>
      <w:tabs>
        <w:tab w:val="right" w:leader="dot" w:pos="8771"/>
      </w:tabs>
      <w:spacing w:after="100"/>
      <w:ind w:left="480"/>
    </w:pPr>
    <w:rPr>
      <w:rFonts w:asciiTheme="majorHAnsi" w:hAnsiTheme="majorHAnsi"/>
      <w:noProof/>
      <w:lang w:val="nb-NO"/>
    </w:rPr>
  </w:style>
  <w:style w:type="character" w:styleId="Svakutheving">
    <w:name w:val="Subtle Emphasis"/>
    <w:basedOn w:val="Standardskriftforavsnitt"/>
    <w:uiPriority w:val="19"/>
    <w:qFormat/>
    <w:rsid w:val="008C02D7"/>
    <w:rPr>
      <w:rFonts w:asciiTheme="majorHAnsi" w:hAnsiTheme="majorHAnsi"/>
      <w:i/>
      <w:iCs/>
      <w:color w:val="7F7F7F" w:themeColor="text1" w:themeTint="80"/>
      <w:sz w:val="20"/>
    </w:rPr>
  </w:style>
  <w:style w:type="character" w:styleId="Sterk">
    <w:name w:val="Strong"/>
    <w:basedOn w:val="Standardskriftforavsnitt"/>
    <w:uiPriority w:val="22"/>
    <w:qFormat/>
    <w:rsid w:val="008C02D7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C02D7"/>
    <w:rPr>
      <w:rFonts w:asciiTheme="majorHAnsi" w:eastAsiaTheme="majorEastAsia" w:hAnsiTheme="majorHAnsi" w:cstheme="majorBidi"/>
      <w:color w:val="2C83BE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C02D7"/>
    <w:rPr>
      <w:rFonts w:asciiTheme="majorHAnsi" w:eastAsiaTheme="majorEastAsia" w:hAnsiTheme="majorHAnsi" w:cstheme="majorBidi"/>
      <w:caps/>
      <w:color w:val="2C83B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C02D7"/>
    <w:rPr>
      <w:rFonts w:asciiTheme="majorHAnsi" w:eastAsiaTheme="majorEastAsia" w:hAnsiTheme="majorHAnsi" w:cstheme="majorBidi"/>
      <w:i/>
      <w:iCs/>
      <w:caps/>
      <w:color w:val="1D587F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C02D7"/>
    <w:rPr>
      <w:rFonts w:asciiTheme="majorHAnsi" w:eastAsiaTheme="majorEastAsia" w:hAnsiTheme="majorHAnsi" w:cstheme="majorBidi"/>
      <w:b/>
      <w:bCs/>
      <w:color w:val="1D587F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C02D7"/>
    <w:rPr>
      <w:rFonts w:asciiTheme="majorHAnsi" w:eastAsiaTheme="majorEastAsia" w:hAnsiTheme="majorHAnsi" w:cstheme="majorBidi"/>
      <w:b/>
      <w:bCs/>
      <w:i/>
      <w:iCs/>
      <w:color w:val="1D587F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C02D7"/>
    <w:rPr>
      <w:rFonts w:asciiTheme="majorHAnsi" w:eastAsiaTheme="majorEastAsia" w:hAnsiTheme="majorHAnsi" w:cstheme="majorBidi"/>
      <w:i/>
      <w:iCs/>
      <w:color w:val="1D587F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C02D7"/>
    <w:pPr>
      <w:spacing w:line="240" w:lineRule="auto"/>
    </w:pPr>
    <w:rPr>
      <w:b/>
      <w:bCs/>
      <w:smallCaps/>
      <w:color w:val="0D3857" w:themeColor="tex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C02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FA9DA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C02D7"/>
    <w:rPr>
      <w:rFonts w:asciiTheme="majorHAnsi" w:eastAsiaTheme="majorEastAsia" w:hAnsiTheme="majorHAnsi" w:cstheme="majorBidi"/>
      <w:color w:val="5FA9DA" w:themeColor="accent1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8C02D7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8C02D7"/>
    <w:pPr>
      <w:spacing w:before="120" w:after="120"/>
      <w:ind w:left="720"/>
    </w:pPr>
    <w:rPr>
      <w:color w:val="0D3857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8C02D7"/>
    <w:rPr>
      <w:color w:val="0D3857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C02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D3857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C02D7"/>
    <w:rPr>
      <w:rFonts w:asciiTheme="majorHAnsi" w:eastAsiaTheme="majorEastAsia" w:hAnsiTheme="majorHAnsi" w:cstheme="majorBidi"/>
      <w:color w:val="0D3857" w:themeColor="text2"/>
      <w:spacing w:val="-6"/>
      <w:sz w:val="32"/>
      <w:szCs w:val="32"/>
    </w:rPr>
  </w:style>
  <w:style w:type="character" w:styleId="Sterkutheving">
    <w:name w:val="Intense Emphasis"/>
    <w:basedOn w:val="Standardskriftforavsnitt"/>
    <w:uiPriority w:val="21"/>
    <w:qFormat/>
    <w:rsid w:val="008C02D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C02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8C02D7"/>
    <w:rPr>
      <w:b/>
      <w:bCs/>
      <w:smallCaps/>
      <w:color w:val="0D3857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8C02D7"/>
    <w:rPr>
      <w:b/>
      <w:bCs/>
      <w:smallCaps/>
      <w:spacing w:val="10"/>
    </w:rPr>
  </w:style>
  <w:style w:type="paragraph" w:customStyle="1" w:styleId="Punkter">
    <w:name w:val="Punkter"/>
    <w:basedOn w:val="Listeavsnitt"/>
    <w:link w:val="PunkterTegn"/>
    <w:qFormat/>
    <w:rsid w:val="005800D4"/>
    <w:pPr>
      <w:numPr>
        <w:numId w:val="20"/>
      </w:numPr>
      <w:spacing w:before="120" w:after="120" w:line="276" w:lineRule="auto"/>
    </w:pPr>
    <w:rPr>
      <w:iCs/>
      <w:lang w:val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800D4"/>
  </w:style>
  <w:style w:type="character" w:customStyle="1" w:styleId="PunkterTegn">
    <w:name w:val="Punkter Tegn"/>
    <w:basedOn w:val="ListeavsnittTegn"/>
    <w:link w:val="Punkter"/>
    <w:rsid w:val="005800D4"/>
    <w:rPr>
      <w:iCs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A3E5F"/>
    <w:rPr>
      <w:color w:val="00000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79CE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14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14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14B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14B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14B1"/>
    <w:rPr>
      <w:b/>
      <w:bCs/>
      <w:sz w:val="20"/>
      <w:szCs w:val="20"/>
    </w:rPr>
  </w:style>
  <w:style w:type="table" w:styleId="Rutenettabell1lysuthevingsfarge1">
    <w:name w:val="Grid Table 1 Light Accent 1"/>
    <w:basedOn w:val="Vanligtabell"/>
    <w:uiPriority w:val="46"/>
    <w:rsid w:val="00772E0D"/>
    <w:pPr>
      <w:spacing w:after="0" w:line="240" w:lineRule="auto"/>
    </w:pPr>
    <w:tblPr>
      <w:tblStyleRowBandSize w:val="1"/>
      <w:tblStyleColBandSize w:val="1"/>
      <w:tblBorders>
        <w:top w:val="single" w:sz="4" w:space="0" w:color="BEDCF0" w:themeColor="accent1" w:themeTint="66"/>
        <w:left w:val="single" w:sz="4" w:space="0" w:color="BEDCF0" w:themeColor="accent1" w:themeTint="66"/>
        <w:bottom w:val="single" w:sz="4" w:space="0" w:color="BEDCF0" w:themeColor="accent1" w:themeTint="66"/>
        <w:right w:val="single" w:sz="4" w:space="0" w:color="BEDCF0" w:themeColor="accent1" w:themeTint="66"/>
        <w:insideH w:val="single" w:sz="4" w:space="0" w:color="BEDCF0" w:themeColor="accent1" w:themeTint="66"/>
        <w:insideV w:val="single" w:sz="4" w:space="0" w:color="BEDC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CB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CB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22A0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2" w:themeTint="66"/>
        <w:left w:val="single" w:sz="4" w:space="0" w:color="E6E6E6" w:themeColor="accent2" w:themeTint="66"/>
        <w:bottom w:val="single" w:sz="4" w:space="0" w:color="E6E6E6" w:themeColor="accent2" w:themeTint="66"/>
        <w:right w:val="single" w:sz="4" w:space="0" w:color="E6E6E6" w:themeColor="accent2" w:themeTint="66"/>
        <w:insideH w:val="single" w:sz="4" w:space="0" w:color="E6E6E6" w:themeColor="accent2" w:themeTint="66"/>
        <w:insideV w:val="single" w:sz="4" w:space="0" w:color="E6E6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ADA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A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8C22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tjensli@sikringsfondet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vind.sunde@sikringsfonde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mod.skjaerpe@sikringsfondet.n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ankenes sikringsfond">
      <a:dk1>
        <a:sysClr val="windowText" lastClr="000000"/>
      </a:dk1>
      <a:lt1>
        <a:srgbClr val="FFFFFF"/>
      </a:lt1>
      <a:dk2>
        <a:srgbClr val="0D3857"/>
      </a:dk2>
      <a:lt2>
        <a:srgbClr val="1878A5"/>
      </a:lt2>
      <a:accent1>
        <a:srgbClr val="5FA9DA"/>
      </a:accent1>
      <a:accent2>
        <a:srgbClr val="C2C2C2"/>
      </a:accent2>
      <a:accent3>
        <a:srgbClr val="8C8C8C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Bansken sikringsfond fon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5AFEF-63B7-48C1-BA85-2E400EC6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CoreTrek AS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Kjærmann-Jensen</dc:creator>
  <cp:keywords/>
  <dc:description/>
  <cp:lastModifiedBy>Kristine Ramnæs</cp:lastModifiedBy>
  <cp:revision>2</cp:revision>
  <cp:lastPrinted>2016-03-02T11:32:00Z</cp:lastPrinted>
  <dcterms:created xsi:type="dcterms:W3CDTF">2023-04-04T08:25:00Z</dcterms:created>
  <dcterms:modified xsi:type="dcterms:W3CDTF">2023-04-04T08:25:00Z</dcterms:modified>
</cp:coreProperties>
</file>